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D21D0" w14:textId="1B0221B9" w:rsidR="00273B8B" w:rsidRDefault="00767B91" w:rsidP="00BE24B4">
      <w:pPr>
        <w:pStyle w:val="PlainText"/>
        <w:rPr>
          <w:rFonts w:asciiTheme="minorHAnsi" w:hAnsiTheme="minorHAnsi" w:cs="Arial"/>
          <w:b/>
          <w:sz w:val="28"/>
          <w:szCs w:val="28"/>
        </w:rPr>
      </w:pPr>
      <w:r>
        <w:rPr>
          <w:rFonts w:asciiTheme="minorHAnsi" w:hAnsiTheme="minorHAnsi" w:cs="Arial"/>
          <w:b/>
          <w:noProof/>
          <w:sz w:val="28"/>
          <w:szCs w:val="28"/>
          <w:lang w:val="en-US"/>
        </w:rPr>
        <w:drawing>
          <wp:anchor distT="0" distB="0" distL="114300" distR="114300" simplePos="0" relativeHeight="251658240" behindDoc="0" locked="0" layoutInCell="1" allowOverlap="1" wp14:anchorId="34643C67" wp14:editId="0EE2836F">
            <wp:simplePos x="0" y="0"/>
            <wp:positionH relativeFrom="column">
              <wp:posOffset>13335</wp:posOffset>
            </wp:positionH>
            <wp:positionV relativeFrom="paragraph">
              <wp:posOffset>-577215</wp:posOffset>
            </wp:positionV>
            <wp:extent cx="2025332" cy="75675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T Logo 4C P872-P269#1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332" cy="756756"/>
                    </a:xfrm>
                    <a:prstGeom prst="rect">
                      <a:avLst/>
                    </a:prstGeom>
                  </pic:spPr>
                </pic:pic>
              </a:graphicData>
            </a:graphic>
            <wp14:sizeRelH relativeFrom="page">
              <wp14:pctWidth>0</wp14:pctWidth>
            </wp14:sizeRelH>
            <wp14:sizeRelV relativeFrom="page">
              <wp14:pctHeight>0</wp14:pctHeight>
            </wp14:sizeRelV>
          </wp:anchor>
        </w:drawing>
      </w:r>
      <w:r w:rsidR="00BF0617">
        <w:rPr>
          <w:rFonts w:asciiTheme="minorHAnsi" w:hAnsiTheme="minorHAnsi" w:cs="Arial"/>
          <w:b/>
          <w:sz w:val="28"/>
          <w:szCs w:val="28"/>
        </w:rPr>
        <w:t xml:space="preserve"> </w:t>
      </w:r>
    </w:p>
    <w:p w14:paraId="41842815" w14:textId="77777777" w:rsidR="00DE4F88" w:rsidRDefault="00DE4F88" w:rsidP="00660320">
      <w:pPr>
        <w:pStyle w:val="PlainText"/>
        <w:rPr>
          <w:rFonts w:asciiTheme="minorHAnsi" w:hAnsiTheme="minorHAnsi" w:cs="Arial"/>
          <w:b/>
          <w:sz w:val="40"/>
          <w:szCs w:val="40"/>
        </w:rPr>
      </w:pPr>
    </w:p>
    <w:p w14:paraId="4E7033E5" w14:textId="23DE20B7" w:rsidR="00660320" w:rsidRDefault="00C77A7B" w:rsidP="00660320">
      <w:pPr>
        <w:pStyle w:val="PlainText"/>
        <w:rPr>
          <w:rFonts w:asciiTheme="minorHAnsi" w:hAnsiTheme="minorHAnsi" w:cs="Arial"/>
          <w:b/>
          <w:sz w:val="40"/>
          <w:szCs w:val="40"/>
        </w:rPr>
      </w:pPr>
      <w:r>
        <w:rPr>
          <w:rFonts w:asciiTheme="minorHAnsi" w:hAnsiTheme="minorHAnsi" w:cs="Arial"/>
          <w:b/>
          <w:sz w:val="40"/>
          <w:szCs w:val="40"/>
        </w:rPr>
        <w:t xml:space="preserve">Minutes and Action Points </w:t>
      </w:r>
    </w:p>
    <w:p w14:paraId="6FB923D8" w14:textId="77777777" w:rsidR="008157EA" w:rsidRPr="00BC27C9" w:rsidRDefault="008157EA" w:rsidP="00660320">
      <w:pPr>
        <w:pStyle w:val="PlainText"/>
        <w:rPr>
          <w:rFonts w:asciiTheme="minorHAnsi" w:hAnsiTheme="minorHAnsi" w:cs="Arial"/>
          <w:b/>
          <w:sz w:val="40"/>
          <w:szCs w:val="40"/>
        </w:rPr>
      </w:pPr>
    </w:p>
    <w:p w14:paraId="142A5C9D" w14:textId="77777777" w:rsidR="00483F2F" w:rsidRDefault="00660320" w:rsidP="00660320">
      <w:pPr>
        <w:pStyle w:val="PlainText"/>
        <w:rPr>
          <w:rFonts w:asciiTheme="minorHAnsi" w:hAnsiTheme="minorHAnsi" w:cs="Arial"/>
          <w:b/>
          <w:sz w:val="28"/>
          <w:szCs w:val="28"/>
        </w:rPr>
      </w:pPr>
      <w:r w:rsidRPr="00BE24B4">
        <w:rPr>
          <w:rFonts w:asciiTheme="minorHAnsi" w:hAnsiTheme="minorHAnsi" w:cs="Arial"/>
          <w:b/>
          <w:sz w:val="28"/>
          <w:szCs w:val="28"/>
        </w:rPr>
        <w:t>International Education Standards Committee</w:t>
      </w:r>
      <w:r w:rsidR="00D2495C">
        <w:rPr>
          <w:rFonts w:asciiTheme="minorHAnsi" w:hAnsiTheme="minorHAnsi" w:cs="Arial"/>
          <w:b/>
          <w:sz w:val="28"/>
          <w:szCs w:val="28"/>
        </w:rPr>
        <w:t>:</w:t>
      </w:r>
      <w:r w:rsidR="00536D73">
        <w:rPr>
          <w:rFonts w:asciiTheme="minorHAnsi" w:hAnsiTheme="minorHAnsi" w:cs="Arial"/>
          <w:b/>
          <w:sz w:val="28"/>
          <w:szCs w:val="28"/>
        </w:rPr>
        <w:t xml:space="preserve"> </w:t>
      </w:r>
    </w:p>
    <w:p w14:paraId="776DCD82" w14:textId="63BE3508" w:rsidR="00827C5F" w:rsidRDefault="00BF0617" w:rsidP="00660320">
      <w:pPr>
        <w:pStyle w:val="PlainText"/>
        <w:rPr>
          <w:rFonts w:asciiTheme="minorHAnsi" w:hAnsiTheme="minorHAnsi" w:cs="Arial"/>
          <w:b/>
          <w:sz w:val="28"/>
          <w:szCs w:val="28"/>
        </w:rPr>
      </w:pPr>
      <w:r>
        <w:rPr>
          <w:rFonts w:asciiTheme="minorHAnsi" w:hAnsiTheme="minorHAnsi" w:cs="Arial"/>
          <w:b/>
          <w:sz w:val="28"/>
          <w:szCs w:val="28"/>
        </w:rPr>
        <w:t>Thursday 28</w:t>
      </w:r>
      <w:r w:rsidRPr="00BF0617">
        <w:rPr>
          <w:rFonts w:asciiTheme="minorHAnsi" w:hAnsiTheme="minorHAnsi" w:cs="Arial"/>
          <w:b/>
          <w:sz w:val="28"/>
          <w:szCs w:val="28"/>
          <w:vertAlign w:val="superscript"/>
        </w:rPr>
        <w:t>th</w:t>
      </w:r>
      <w:r>
        <w:rPr>
          <w:rFonts w:asciiTheme="minorHAnsi" w:hAnsiTheme="minorHAnsi" w:cs="Arial"/>
          <w:b/>
          <w:sz w:val="28"/>
          <w:szCs w:val="28"/>
        </w:rPr>
        <w:t xml:space="preserve"> January 2021</w:t>
      </w:r>
      <w:r w:rsidR="0069759A">
        <w:rPr>
          <w:rFonts w:asciiTheme="minorHAnsi" w:hAnsiTheme="minorHAnsi" w:cs="Arial"/>
          <w:b/>
          <w:sz w:val="28"/>
          <w:szCs w:val="28"/>
        </w:rPr>
        <w:t xml:space="preserve">: </w:t>
      </w:r>
      <w:r w:rsidR="00C77A7B">
        <w:rPr>
          <w:rFonts w:asciiTheme="minorHAnsi" w:hAnsiTheme="minorHAnsi" w:cs="Arial"/>
          <w:b/>
          <w:sz w:val="28"/>
          <w:szCs w:val="28"/>
        </w:rPr>
        <w:t>09</w:t>
      </w:r>
      <w:r w:rsidR="00483F2F">
        <w:rPr>
          <w:rFonts w:asciiTheme="minorHAnsi" w:hAnsiTheme="minorHAnsi" w:cs="Arial"/>
          <w:b/>
          <w:sz w:val="28"/>
          <w:szCs w:val="28"/>
        </w:rPr>
        <w:t>30</w:t>
      </w:r>
      <w:r w:rsidR="00C77A7B">
        <w:rPr>
          <w:rFonts w:asciiTheme="minorHAnsi" w:hAnsiTheme="minorHAnsi" w:cs="Arial"/>
          <w:b/>
          <w:sz w:val="28"/>
          <w:szCs w:val="28"/>
        </w:rPr>
        <w:t xml:space="preserve">-1100 GMT </w:t>
      </w:r>
    </w:p>
    <w:p w14:paraId="36B5C81A" w14:textId="77777777" w:rsidR="008157EA" w:rsidRDefault="008157EA" w:rsidP="00660320">
      <w:pPr>
        <w:pStyle w:val="PlainText"/>
        <w:rPr>
          <w:rFonts w:asciiTheme="minorHAnsi" w:hAnsiTheme="minorHAnsi" w:cs="Arial"/>
          <w:b/>
          <w:sz w:val="28"/>
          <w:szCs w:val="28"/>
        </w:rPr>
      </w:pPr>
    </w:p>
    <w:p w14:paraId="2349FAF0" w14:textId="19E4AFAD" w:rsidR="00CD045A" w:rsidRDefault="00071794" w:rsidP="00732113">
      <w:pPr>
        <w:tabs>
          <w:tab w:val="center" w:pos="4513"/>
        </w:tabs>
        <w:rPr>
          <w:rFonts w:eastAsiaTheme="minorHAnsi" w:cs="Arial"/>
          <w:b/>
          <w:sz w:val="28"/>
          <w:szCs w:val="28"/>
        </w:rPr>
      </w:pPr>
      <w:r w:rsidRPr="00660320">
        <w:rPr>
          <w:rFonts w:eastAsiaTheme="minorHAnsi" w:cs="Arial"/>
          <w:b/>
          <w:sz w:val="28"/>
          <w:szCs w:val="28"/>
        </w:rPr>
        <w:t xml:space="preserve">Core Management Meeting </w:t>
      </w:r>
    </w:p>
    <w:p w14:paraId="682C7D43" w14:textId="77777777" w:rsidR="007C13B3" w:rsidRDefault="007C13B3" w:rsidP="00732113">
      <w:pPr>
        <w:tabs>
          <w:tab w:val="center" w:pos="4513"/>
        </w:tabs>
        <w:rPr>
          <w:rFonts w:eastAsiaTheme="minorHAnsi" w:cs="Arial"/>
          <w:b/>
        </w:rPr>
      </w:pPr>
    </w:p>
    <w:p w14:paraId="22153671" w14:textId="7E17562E" w:rsidR="007C13B3" w:rsidRDefault="00C77A7B" w:rsidP="00732113">
      <w:pPr>
        <w:tabs>
          <w:tab w:val="center" w:pos="4513"/>
        </w:tabs>
        <w:rPr>
          <w:rFonts w:eastAsiaTheme="minorHAnsi" w:cs="Arial"/>
          <w:b/>
        </w:rPr>
      </w:pPr>
      <w:r>
        <w:rPr>
          <w:rFonts w:eastAsiaTheme="minorHAnsi" w:cs="Arial"/>
          <w:b/>
        </w:rPr>
        <w:t>Attendees</w:t>
      </w:r>
    </w:p>
    <w:p w14:paraId="4A661821" w14:textId="49B87930" w:rsidR="00660320" w:rsidRDefault="00660320" w:rsidP="00732113">
      <w:pPr>
        <w:tabs>
          <w:tab w:val="center" w:pos="4513"/>
        </w:tabs>
        <w:rPr>
          <w:rFonts w:eastAsiaTheme="minorHAnsi" w:cs="Arial"/>
          <w:b/>
        </w:rPr>
      </w:pPr>
    </w:p>
    <w:tbl>
      <w:tblPr>
        <w:tblStyle w:val="TableGrid"/>
        <w:tblW w:w="10314" w:type="dxa"/>
        <w:tblLook w:val="04A0" w:firstRow="1" w:lastRow="0" w:firstColumn="1" w:lastColumn="0" w:noHBand="0" w:noVBand="1"/>
      </w:tblPr>
      <w:tblGrid>
        <w:gridCol w:w="2686"/>
        <w:gridCol w:w="991"/>
        <w:gridCol w:w="6637"/>
      </w:tblGrid>
      <w:tr w:rsidR="00660320" w:rsidRPr="00BE24B4" w14:paraId="12135E12" w14:textId="77777777" w:rsidTr="6736E0DE">
        <w:tc>
          <w:tcPr>
            <w:tcW w:w="2686" w:type="dxa"/>
          </w:tcPr>
          <w:p w14:paraId="5B3280C5"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Jan Steenberg</w:t>
            </w:r>
          </w:p>
        </w:tc>
        <w:tc>
          <w:tcPr>
            <w:tcW w:w="991" w:type="dxa"/>
          </w:tcPr>
          <w:p w14:paraId="3B82ECBE"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JS</w:t>
            </w:r>
          </w:p>
        </w:tc>
        <w:tc>
          <w:tcPr>
            <w:tcW w:w="6637" w:type="dxa"/>
          </w:tcPr>
          <w:p w14:paraId="28C1136F" w14:textId="0A67B55E"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Chair  </w:t>
            </w:r>
            <w:r w:rsidR="0079568A">
              <w:rPr>
                <w:rFonts w:asciiTheme="minorHAnsi" w:hAnsiTheme="minorHAnsi" w:cs="Arial"/>
                <w:sz w:val="24"/>
                <w:szCs w:val="24"/>
              </w:rPr>
              <w:t xml:space="preserve"> </w:t>
            </w:r>
          </w:p>
        </w:tc>
      </w:tr>
      <w:tr w:rsidR="00660320" w:rsidRPr="00BE24B4" w14:paraId="5694F4E5" w14:textId="77777777" w:rsidTr="6736E0DE">
        <w:tc>
          <w:tcPr>
            <w:tcW w:w="2686" w:type="dxa"/>
          </w:tcPr>
          <w:p w14:paraId="0C0C9CB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Jon Harris</w:t>
            </w:r>
          </w:p>
        </w:tc>
        <w:tc>
          <w:tcPr>
            <w:tcW w:w="991" w:type="dxa"/>
          </w:tcPr>
          <w:p w14:paraId="5AE54A49"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JH</w:t>
            </w:r>
          </w:p>
        </w:tc>
        <w:tc>
          <w:tcPr>
            <w:tcW w:w="6637" w:type="dxa"/>
          </w:tcPr>
          <w:p w14:paraId="295FADA2" w14:textId="2E3B2656"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CILT Int</w:t>
            </w:r>
            <w:r w:rsidR="00363C0F">
              <w:rPr>
                <w:rFonts w:asciiTheme="minorHAnsi" w:hAnsiTheme="minorHAnsi" w:cs="Arial"/>
                <w:sz w:val="24"/>
                <w:szCs w:val="24"/>
              </w:rPr>
              <w:t xml:space="preserve">ernational Education Lead </w:t>
            </w:r>
          </w:p>
        </w:tc>
      </w:tr>
      <w:tr w:rsidR="00660320" w:rsidRPr="00BE24B4" w14:paraId="3ABB918D" w14:textId="77777777" w:rsidTr="6736E0DE">
        <w:tc>
          <w:tcPr>
            <w:tcW w:w="2686" w:type="dxa"/>
          </w:tcPr>
          <w:p w14:paraId="7A625FD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David Maunder</w:t>
            </w:r>
          </w:p>
        </w:tc>
        <w:tc>
          <w:tcPr>
            <w:tcW w:w="991" w:type="dxa"/>
          </w:tcPr>
          <w:p w14:paraId="2B0430A6"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DM</w:t>
            </w:r>
          </w:p>
        </w:tc>
        <w:tc>
          <w:tcPr>
            <w:tcW w:w="6637" w:type="dxa"/>
          </w:tcPr>
          <w:p w14:paraId="5ACB0CEC" w14:textId="3AAFE3E2"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IESC </w:t>
            </w:r>
            <w:r w:rsidR="0079568A">
              <w:rPr>
                <w:rFonts w:asciiTheme="minorHAnsi" w:hAnsiTheme="minorHAnsi" w:cs="Arial"/>
                <w:sz w:val="24"/>
                <w:szCs w:val="24"/>
              </w:rPr>
              <w:t xml:space="preserve">Member </w:t>
            </w:r>
          </w:p>
        </w:tc>
      </w:tr>
      <w:tr w:rsidR="00660320" w:rsidRPr="00BE24B4" w14:paraId="5CC137BF" w14:textId="77777777" w:rsidTr="6736E0DE">
        <w:tc>
          <w:tcPr>
            <w:tcW w:w="2686" w:type="dxa"/>
          </w:tcPr>
          <w:p w14:paraId="48CBA391" w14:textId="03CCA721"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Keith Newton</w:t>
            </w:r>
            <w:r w:rsidR="00C77A7B">
              <w:rPr>
                <w:rFonts w:asciiTheme="minorHAnsi" w:hAnsiTheme="minorHAnsi" w:cs="Arial"/>
                <w:sz w:val="24"/>
                <w:szCs w:val="24"/>
              </w:rPr>
              <w:t xml:space="preserve"> (part) </w:t>
            </w:r>
          </w:p>
        </w:tc>
        <w:tc>
          <w:tcPr>
            <w:tcW w:w="991" w:type="dxa"/>
          </w:tcPr>
          <w:p w14:paraId="474EC73E"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KN</w:t>
            </w:r>
          </w:p>
        </w:tc>
        <w:tc>
          <w:tcPr>
            <w:tcW w:w="6637" w:type="dxa"/>
          </w:tcPr>
          <w:p w14:paraId="343E7FFF" w14:textId="3B82CC09"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CILT Int Sec General </w:t>
            </w:r>
          </w:p>
        </w:tc>
      </w:tr>
      <w:tr w:rsidR="00BF0617" w:rsidRPr="00BE24B4" w14:paraId="336F2BC7" w14:textId="77777777" w:rsidTr="6736E0DE">
        <w:tc>
          <w:tcPr>
            <w:tcW w:w="2686" w:type="dxa"/>
          </w:tcPr>
          <w:p w14:paraId="1AF815DD" w14:textId="3D8D5171"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 xml:space="preserve">Tania Barker </w:t>
            </w:r>
            <w:r w:rsidR="0069759A">
              <w:rPr>
                <w:rFonts w:asciiTheme="minorHAnsi" w:hAnsiTheme="minorHAnsi" w:cs="Arial"/>
                <w:sz w:val="24"/>
                <w:szCs w:val="24"/>
              </w:rPr>
              <w:t xml:space="preserve">(part) </w:t>
            </w:r>
          </w:p>
        </w:tc>
        <w:tc>
          <w:tcPr>
            <w:tcW w:w="991" w:type="dxa"/>
          </w:tcPr>
          <w:p w14:paraId="3A6B7396" w14:textId="5FCD4C61"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TB</w:t>
            </w:r>
          </w:p>
        </w:tc>
        <w:tc>
          <w:tcPr>
            <w:tcW w:w="6637" w:type="dxa"/>
          </w:tcPr>
          <w:p w14:paraId="473E1317" w14:textId="61F804FF" w:rsidR="00BF0617" w:rsidRPr="00503A6D" w:rsidRDefault="00BF0617" w:rsidP="00BF0617">
            <w:pPr>
              <w:pStyle w:val="PlainText"/>
              <w:jc w:val="both"/>
              <w:rPr>
                <w:rFonts w:asciiTheme="minorHAnsi" w:hAnsiTheme="minorHAnsi" w:cs="Arial"/>
                <w:sz w:val="24"/>
                <w:szCs w:val="24"/>
              </w:rPr>
            </w:pPr>
            <w:r>
              <w:rPr>
                <w:rFonts w:asciiTheme="minorHAnsi" w:hAnsiTheme="minorHAnsi" w:cs="Arial"/>
                <w:sz w:val="24"/>
                <w:szCs w:val="24"/>
              </w:rPr>
              <w:t xml:space="preserve">CILT UK Director of Education and Professional Development </w:t>
            </w:r>
          </w:p>
        </w:tc>
      </w:tr>
      <w:tr w:rsidR="00BF0617" w:rsidRPr="00BE24B4" w14:paraId="0F67784B" w14:textId="77777777" w:rsidTr="6736E0DE">
        <w:tc>
          <w:tcPr>
            <w:tcW w:w="2686" w:type="dxa"/>
          </w:tcPr>
          <w:p w14:paraId="03F835F6" w14:textId="602F1B9F" w:rsidR="00BF0617" w:rsidRDefault="00BF0617" w:rsidP="00BF0617">
            <w:pPr>
              <w:pStyle w:val="PlainText"/>
              <w:jc w:val="both"/>
              <w:rPr>
                <w:rFonts w:asciiTheme="minorHAnsi" w:hAnsiTheme="minorHAnsi" w:cs="Arial"/>
                <w:sz w:val="24"/>
                <w:szCs w:val="24"/>
              </w:rPr>
            </w:pPr>
            <w:bookmarkStart w:id="0" w:name="_Hlk56062712"/>
            <w:r>
              <w:rPr>
                <w:rFonts w:asciiTheme="minorHAnsi" w:hAnsiTheme="minorHAnsi" w:cs="Arial"/>
                <w:sz w:val="24"/>
                <w:szCs w:val="24"/>
              </w:rPr>
              <w:t xml:space="preserve">Wesley Lee  </w:t>
            </w:r>
          </w:p>
        </w:tc>
        <w:tc>
          <w:tcPr>
            <w:tcW w:w="991" w:type="dxa"/>
          </w:tcPr>
          <w:p w14:paraId="643AE1BA" w14:textId="57CEBE99"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 xml:space="preserve">WL </w:t>
            </w:r>
          </w:p>
        </w:tc>
        <w:tc>
          <w:tcPr>
            <w:tcW w:w="6637" w:type="dxa"/>
          </w:tcPr>
          <w:p w14:paraId="41F281B9" w14:textId="3E3C7B8A" w:rsidR="00BF0617" w:rsidRDefault="6736E0DE" w:rsidP="6736E0DE">
            <w:pPr>
              <w:pStyle w:val="PlainText"/>
              <w:jc w:val="both"/>
              <w:rPr>
                <w:rFonts w:asciiTheme="minorHAnsi" w:hAnsiTheme="minorHAnsi" w:cs="Arial"/>
                <w:sz w:val="24"/>
                <w:szCs w:val="24"/>
              </w:rPr>
            </w:pPr>
            <w:r w:rsidRPr="6736E0DE">
              <w:rPr>
                <w:rFonts w:asciiTheme="minorHAnsi" w:hAnsiTheme="minorHAnsi" w:cs="Arial"/>
                <w:sz w:val="24"/>
                <w:szCs w:val="24"/>
              </w:rPr>
              <w:t xml:space="preserve">IESC Member   </w:t>
            </w:r>
          </w:p>
        </w:tc>
      </w:tr>
      <w:bookmarkEnd w:id="0"/>
      <w:tr w:rsidR="00BF0617" w:rsidRPr="00BE24B4" w14:paraId="5573798A" w14:textId="77777777" w:rsidTr="6736E0DE">
        <w:tc>
          <w:tcPr>
            <w:tcW w:w="2686" w:type="dxa"/>
          </w:tcPr>
          <w:p w14:paraId="19A677FB" w14:textId="6112C821"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Namali Sirisoma</w:t>
            </w:r>
          </w:p>
        </w:tc>
        <w:tc>
          <w:tcPr>
            <w:tcW w:w="991" w:type="dxa"/>
          </w:tcPr>
          <w:p w14:paraId="225593E7" w14:textId="64F5560D"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NS</w:t>
            </w:r>
          </w:p>
        </w:tc>
        <w:tc>
          <w:tcPr>
            <w:tcW w:w="6637" w:type="dxa"/>
          </w:tcPr>
          <w:p w14:paraId="4817D5D7" w14:textId="0CF29C73" w:rsidR="00BF0617" w:rsidRDefault="00BF0617" w:rsidP="00BF0617">
            <w:pPr>
              <w:pStyle w:val="PlainText"/>
              <w:jc w:val="both"/>
              <w:rPr>
                <w:rFonts w:asciiTheme="minorHAnsi" w:hAnsiTheme="minorHAnsi" w:cs="Arial"/>
                <w:sz w:val="24"/>
                <w:szCs w:val="24"/>
              </w:rPr>
            </w:pPr>
            <w:r>
              <w:rPr>
                <w:rFonts w:asciiTheme="minorHAnsi" w:hAnsiTheme="minorHAnsi" w:cs="Arial"/>
                <w:sz w:val="24"/>
                <w:szCs w:val="24"/>
              </w:rPr>
              <w:t>IESC Member</w:t>
            </w:r>
          </w:p>
        </w:tc>
      </w:tr>
      <w:tr w:rsidR="00BF0617" w:rsidRPr="00BE24B4" w14:paraId="57F9DC50" w14:textId="77777777" w:rsidTr="6736E0DE">
        <w:tc>
          <w:tcPr>
            <w:tcW w:w="2686" w:type="dxa"/>
          </w:tcPr>
          <w:p w14:paraId="68A83EF2" w14:textId="1F0AF71A" w:rsidR="00BF0617" w:rsidRPr="008A194E" w:rsidRDefault="00BF0617" w:rsidP="00BF0617">
            <w:pPr>
              <w:pStyle w:val="PlainText"/>
              <w:jc w:val="both"/>
              <w:rPr>
                <w:rFonts w:asciiTheme="minorHAnsi" w:hAnsiTheme="minorHAnsi" w:cs="Arial"/>
                <w:i/>
                <w:sz w:val="24"/>
                <w:szCs w:val="24"/>
              </w:rPr>
            </w:pPr>
            <w:r>
              <w:rPr>
                <w:rFonts w:asciiTheme="minorHAnsi" w:hAnsiTheme="minorHAnsi" w:cs="Arial"/>
                <w:i/>
                <w:sz w:val="24"/>
                <w:szCs w:val="24"/>
              </w:rPr>
              <w:t xml:space="preserve">Apologies received </w:t>
            </w:r>
          </w:p>
        </w:tc>
        <w:tc>
          <w:tcPr>
            <w:tcW w:w="991" w:type="dxa"/>
          </w:tcPr>
          <w:p w14:paraId="1983C09A" w14:textId="5169358F" w:rsidR="00BF0617" w:rsidRPr="008A194E" w:rsidRDefault="00BF0617" w:rsidP="00BF0617">
            <w:pPr>
              <w:pStyle w:val="PlainText"/>
              <w:jc w:val="both"/>
              <w:rPr>
                <w:rFonts w:asciiTheme="minorHAnsi" w:hAnsiTheme="minorHAnsi" w:cs="Arial"/>
                <w:i/>
                <w:sz w:val="24"/>
                <w:szCs w:val="24"/>
              </w:rPr>
            </w:pPr>
          </w:p>
        </w:tc>
        <w:tc>
          <w:tcPr>
            <w:tcW w:w="6637" w:type="dxa"/>
          </w:tcPr>
          <w:p w14:paraId="6E80A2FE" w14:textId="04B190D2" w:rsidR="00BF0617" w:rsidRPr="008A194E" w:rsidRDefault="00BF0617" w:rsidP="00BF0617">
            <w:pPr>
              <w:pStyle w:val="PlainText"/>
              <w:jc w:val="both"/>
              <w:rPr>
                <w:rFonts w:asciiTheme="minorHAnsi" w:hAnsiTheme="minorHAnsi" w:cs="Arial"/>
                <w:i/>
                <w:sz w:val="24"/>
                <w:szCs w:val="24"/>
              </w:rPr>
            </w:pPr>
          </w:p>
        </w:tc>
      </w:tr>
      <w:tr w:rsidR="00BF0617" w:rsidRPr="00BE24B4" w14:paraId="6473D8A9" w14:textId="77777777" w:rsidTr="6736E0DE">
        <w:tc>
          <w:tcPr>
            <w:tcW w:w="2686" w:type="dxa"/>
          </w:tcPr>
          <w:p w14:paraId="033B80B8" w14:textId="13B7046A" w:rsidR="00BF0617" w:rsidRPr="00BF0617" w:rsidRDefault="00BF0617" w:rsidP="00BF0617">
            <w:pPr>
              <w:pStyle w:val="PlainText"/>
              <w:rPr>
                <w:rFonts w:asciiTheme="minorHAnsi" w:hAnsiTheme="minorHAnsi" w:cs="Arial"/>
                <w:iCs/>
                <w:sz w:val="24"/>
                <w:szCs w:val="24"/>
              </w:rPr>
            </w:pPr>
            <w:r>
              <w:rPr>
                <w:rFonts w:asciiTheme="minorHAnsi" w:hAnsiTheme="minorHAnsi" w:cs="Arial"/>
                <w:iCs/>
                <w:sz w:val="24"/>
                <w:szCs w:val="24"/>
              </w:rPr>
              <w:t xml:space="preserve">Chris Savage </w:t>
            </w:r>
          </w:p>
        </w:tc>
        <w:tc>
          <w:tcPr>
            <w:tcW w:w="991" w:type="dxa"/>
          </w:tcPr>
          <w:p w14:paraId="1CC5BB15" w14:textId="35CF3712" w:rsidR="00BF0617" w:rsidRPr="008A194E" w:rsidRDefault="00BF0617" w:rsidP="00BF0617">
            <w:pPr>
              <w:pStyle w:val="PlainText"/>
              <w:jc w:val="both"/>
              <w:rPr>
                <w:rFonts w:asciiTheme="minorHAnsi" w:hAnsiTheme="minorHAnsi" w:cs="Arial"/>
                <w:i/>
                <w:sz w:val="24"/>
                <w:szCs w:val="24"/>
              </w:rPr>
            </w:pPr>
          </w:p>
        </w:tc>
        <w:tc>
          <w:tcPr>
            <w:tcW w:w="6637" w:type="dxa"/>
          </w:tcPr>
          <w:p w14:paraId="68A6DCDC" w14:textId="4164098D" w:rsidR="00BF0617" w:rsidRPr="008A194E" w:rsidRDefault="00BF0617" w:rsidP="00BF0617">
            <w:pPr>
              <w:pStyle w:val="PlainText"/>
              <w:jc w:val="both"/>
              <w:rPr>
                <w:rFonts w:asciiTheme="minorHAnsi" w:hAnsiTheme="minorHAnsi" w:cs="Arial"/>
                <w:i/>
                <w:sz w:val="24"/>
                <w:szCs w:val="24"/>
              </w:rPr>
            </w:pPr>
          </w:p>
        </w:tc>
      </w:tr>
    </w:tbl>
    <w:p w14:paraId="450E000D" w14:textId="339FD976" w:rsidR="00660320" w:rsidRDefault="00660320" w:rsidP="00732113">
      <w:pPr>
        <w:tabs>
          <w:tab w:val="center" w:pos="4513"/>
        </w:tabs>
        <w:rPr>
          <w:rFonts w:eastAsiaTheme="minorHAnsi" w:cs="Arial"/>
          <w:b/>
        </w:rPr>
      </w:pPr>
    </w:p>
    <w:p w14:paraId="701D1AD0" w14:textId="77777777" w:rsidR="00C77A7B" w:rsidRDefault="00C77A7B" w:rsidP="00C77A7B">
      <w:pPr>
        <w:tabs>
          <w:tab w:val="center" w:pos="4513"/>
        </w:tabs>
        <w:rPr>
          <w:rFonts w:eastAsiaTheme="minorHAnsi" w:cs="Arial"/>
          <w:b/>
        </w:rPr>
      </w:pPr>
      <w:r>
        <w:rPr>
          <w:rFonts w:eastAsiaTheme="minorHAnsi" w:cs="Arial"/>
          <w:b/>
        </w:rPr>
        <w:t xml:space="preserve">Copy to KR, DP, AJ, RM, TN </w:t>
      </w:r>
    </w:p>
    <w:p w14:paraId="16665D7C" w14:textId="77777777" w:rsidR="00C77A7B" w:rsidRDefault="00C77A7B" w:rsidP="00732113">
      <w:pPr>
        <w:tabs>
          <w:tab w:val="center" w:pos="4513"/>
        </w:tabs>
        <w:rPr>
          <w:rFonts w:eastAsiaTheme="minorHAnsi" w:cs="Arial"/>
          <w:b/>
        </w:rPr>
      </w:pPr>
    </w:p>
    <w:p w14:paraId="22D64DB7" w14:textId="77777777" w:rsidR="00CD045A" w:rsidRDefault="00CD045A" w:rsidP="00732113">
      <w:pPr>
        <w:tabs>
          <w:tab w:val="center" w:pos="4513"/>
        </w:tabs>
        <w:rPr>
          <w:rFonts w:eastAsiaTheme="minorHAnsi" w:cs="Arial"/>
          <w:b/>
          <w:sz w:val="22"/>
          <w:szCs w:val="22"/>
        </w:rPr>
      </w:pPr>
    </w:p>
    <w:tbl>
      <w:tblPr>
        <w:tblStyle w:val="TableGrid"/>
        <w:tblW w:w="10173" w:type="dxa"/>
        <w:tblLayout w:type="fixed"/>
        <w:tblLook w:val="04A0" w:firstRow="1" w:lastRow="0" w:firstColumn="1" w:lastColumn="0" w:noHBand="0" w:noVBand="1"/>
      </w:tblPr>
      <w:tblGrid>
        <w:gridCol w:w="988"/>
        <w:gridCol w:w="7017"/>
        <w:gridCol w:w="2168"/>
      </w:tblGrid>
      <w:tr w:rsidR="00272873" w:rsidRPr="00BE24B4" w14:paraId="70EECA43" w14:textId="77777777" w:rsidTr="6736E0DE">
        <w:tc>
          <w:tcPr>
            <w:tcW w:w="988" w:type="dxa"/>
          </w:tcPr>
          <w:p w14:paraId="123F2DEF" w14:textId="0E276FE6" w:rsidR="00272873" w:rsidRDefault="00C77A7B" w:rsidP="00C77A7B">
            <w:pPr>
              <w:pStyle w:val="PlainText"/>
              <w:rPr>
                <w:rFonts w:asciiTheme="minorHAnsi" w:hAnsiTheme="minorHAnsi" w:cs="Arial"/>
                <w:b/>
                <w:sz w:val="28"/>
                <w:szCs w:val="28"/>
              </w:rPr>
            </w:pPr>
            <w:r>
              <w:rPr>
                <w:rFonts w:asciiTheme="minorHAnsi" w:hAnsiTheme="minorHAnsi" w:cs="Arial"/>
                <w:b/>
                <w:sz w:val="24"/>
                <w:szCs w:val="24"/>
              </w:rPr>
              <w:t xml:space="preserve">Item No </w:t>
            </w:r>
            <w:r w:rsidR="00272873" w:rsidRPr="00111F16">
              <w:rPr>
                <w:rFonts w:asciiTheme="minorHAnsi" w:hAnsiTheme="minorHAnsi" w:cs="Arial"/>
                <w:b/>
                <w:sz w:val="24"/>
                <w:szCs w:val="24"/>
              </w:rPr>
              <w:tab/>
            </w:r>
          </w:p>
        </w:tc>
        <w:tc>
          <w:tcPr>
            <w:tcW w:w="7017" w:type="dxa"/>
          </w:tcPr>
          <w:p w14:paraId="1CD1D5CF" w14:textId="19B75513" w:rsidR="00272873" w:rsidRDefault="00C77A7B" w:rsidP="00391C53">
            <w:pPr>
              <w:pStyle w:val="PlainText"/>
              <w:rPr>
                <w:rFonts w:asciiTheme="minorHAnsi" w:hAnsiTheme="minorHAnsi" w:cs="Arial"/>
                <w:b/>
                <w:sz w:val="28"/>
                <w:szCs w:val="28"/>
              </w:rPr>
            </w:pPr>
            <w:r>
              <w:rPr>
                <w:rFonts w:asciiTheme="minorHAnsi" w:hAnsiTheme="minorHAnsi" w:cs="Arial"/>
                <w:b/>
                <w:sz w:val="28"/>
                <w:szCs w:val="28"/>
              </w:rPr>
              <w:t>Discussion/Action Points</w:t>
            </w:r>
          </w:p>
        </w:tc>
        <w:tc>
          <w:tcPr>
            <w:tcW w:w="2168" w:type="dxa"/>
          </w:tcPr>
          <w:p w14:paraId="39043194" w14:textId="1BA718C1" w:rsidR="00272873" w:rsidRPr="00546AB1" w:rsidRDefault="00C77A7B" w:rsidP="00272873">
            <w:pPr>
              <w:pStyle w:val="PlainText"/>
              <w:jc w:val="center"/>
              <w:rPr>
                <w:rFonts w:asciiTheme="minorHAnsi" w:hAnsiTheme="minorHAnsi" w:cs="Arial"/>
                <w:b/>
                <w:sz w:val="24"/>
                <w:szCs w:val="24"/>
              </w:rPr>
            </w:pPr>
            <w:r>
              <w:rPr>
                <w:rFonts w:asciiTheme="minorHAnsi" w:hAnsiTheme="minorHAnsi" w:cs="Arial"/>
                <w:b/>
                <w:sz w:val="28"/>
                <w:szCs w:val="28"/>
              </w:rPr>
              <w:t>Action</w:t>
            </w:r>
          </w:p>
        </w:tc>
      </w:tr>
      <w:tr w:rsidR="00272873" w:rsidRPr="00BE24B4" w14:paraId="17CE60AE" w14:textId="77777777" w:rsidTr="6736E0DE">
        <w:tc>
          <w:tcPr>
            <w:tcW w:w="988" w:type="dxa"/>
          </w:tcPr>
          <w:p w14:paraId="06AA82F8" w14:textId="629C3625" w:rsidR="00272873" w:rsidRDefault="00272873" w:rsidP="00272873">
            <w:pPr>
              <w:pStyle w:val="PlainText"/>
              <w:jc w:val="center"/>
              <w:rPr>
                <w:rFonts w:asciiTheme="minorHAnsi" w:hAnsiTheme="minorHAnsi" w:cs="Arial"/>
                <w:b/>
                <w:sz w:val="28"/>
                <w:szCs w:val="28"/>
              </w:rPr>
            </w:pPr>
            <w:r>
              <w:rPr>
                <w:rFonts w:asciiTheme="minorHAnsi" w:hAnsiTheme="minorHAnsi" w:cs="Arial"/>
                <w:b/>
                <w:sz w:val="28"/>
                <w:szCs w:val="28"/>
              </w:rPr>
              <w:t>1</w:t>
            </w:r>
          </w:p>
        </w:tc>
        <w:tc>
          <w:tcPr>
            <w:tcW w:w="7017" w:type="dxa"/>
          </w:tcPr>
          <w:p w14:paraId="566F109A" w14:textId="48D60AFB" w:rsidR="00272873" w:rsidRDefault="00272873" w:rsidP="00272873">
            <w:pPr>
              <w:pStyle w:val="PlainText"/>
              <w:jc w:val="both"/>
              <w:rPr>
                <w:rFonts w:asciiTheme="minorHAnsi" w:hAnsiTheme="minorHAnsi" w:cs="Arial"/>
                <w:b/>
                <w:sz w:val="28"/>
                <w:szCs w:val="28"/>
              </w:rPr>
            </w:pPr>
            <w:r>
              <w:rPr>
                <w:rFonts w:asciiTheme="minorHAnsi" w:hAnsiTheme="minorHAnsi" w:cs="Arial"/>
                <w:b/>
                <w:sz w:val="28"/>
                <w:szCs w:val="28"/>
              </w:rPr>
              <w:t xml:space="preserve">Minutes of the last IESC core </w:t>
            </w:r>
            <w:r w:rsidR="00CF03D0">
              <w:rPr>
                <w:rFonts w:asciiTheme="minorHAnsi" w:hAnsiTheme="minorHAnsi" w:cs="Arial"/>
                <w:b/>
                <w:sz w:val="28"/>
                <w:szCs w:val="28"/>
              </w:rPr>
              <w:t xml:space="preserve">meeting </w:t>
            </w:r>
            <w:r>
              <w:rPr>
                <w:rFonts w:asciiTheme="minorHAnsi" w:hAnsiTheme="minorHAnsi" w:cs="Arial"/>
                <w:b/>
                <w:sz w:val="28"/>
                <w:szCs w:val="28"/>
              </w:rPr>
              <w:t xml:space="preserve"> </w:t>
            </w:r>
          </w:p>
        </w:tc>
        <w:tc>
          <w:tcPr>
            <w:tcW w:w="2168" w:type="dxa"/>
            <w:vAlign w:val="center"/>
          </w:tcPr>
          <w:p w14:paraId="7DDCB9BC" w14:textId="488A0089" w:rsidR="00272873" w:rsidRPr="00546AB1" w:rsidRDefault="00272873" w:rsidP="00272873">
            <w:pPr>
              <w:pStyle w:val="PlainText"/>
              <w:jc w:val="center"/>
              <w:rPr>
                <w:rFonts w:asciiTheme="minorHAnsi" w:hAnsiTheme="minorHAnsi" w:cs="Arial"/>
                <w:b/>
                <w:sz w:val="24"/>
                <w:szCs w:val="24"/>
              </w:rPr>
            </w:pPr>
          </w:p>
        </w:tc>
      </w:tr>
      <w:tr w:rsidR="00272873" w:rsidRPr="00BE24B4" w14:paraId="04483EC1" w14:textId="77777777" w:rsidTr="6736E0DE">
        <w:tc>
          <w:tcPr>
            <w:tcW w:w="988" w:type="dxa"/>
          </w:tcPr>
          <w:p w14:paraId="40232724" w14:textId="77777777" w:rsidR="00272873" w:rsidRDefault="00272873" w:rsidP="00272873">
            <w:pPr>
              <w:pStyle w:val="PlainText"/>
              <w:jc w:val="center"/>
              <w:rPr>
                <w:rFonts w:asciiTheme="minorHAnsi" w:hAnsiTheme="minorHAnsi" w:cs="Arial"/>
                <w:b/>
                <w:sz w:val="28"/>
                <w:szCs w:val="28"/>
              </w:rPr>
            </w:pPr>
          </w:p>
        </w:tc>
        <w:tc>
          <w:tcPr>
            <w:tcW w:w="7017" w:type="dxa"/>
          </w:tcPr>
          <w:p w14:paraId="3A390FAB" w14:textId="77777777" w:rsidR="00DF44C5" w:rsidRDefault="00DF44C5" w:rsidP="00272873">
            <w:pPr>
              <w:pStyle w:val="PlainText"/>
              <w:jc w:val="both"/>
              <w:rPr>
                <w:rFonts w:asciiTheme="minorHAnsi" w:hAnsiTheme="minorHAnsi" w:cs="Arial"/>
                <w:sz w:val="24"/>
                <w:szCs w:val="24"/>
              </w:rPr>
            </w:pPr>
          </w:p>
          <w:p w14:paraId="5751EDA6" w14:textId="13425F4C" w:rsidR="00C77A7B" w:rsidRDefault="00C77A7B" w:rsidP="00272873">
            <w:pPr>
              <w:pStyle w:val="PlainText"/>
              <w:jc w:val="both"/>
              <w:rPr>
                <w:rFonts w:asciiTheme="minorHAnsi" w:hAnsiTheme="minorHAnsi" w:cs="Arial"/>
                <w:sz w:val="24"/>
                <w:szCs w:val="24"/>
              </w:rPr>
            </w:pPr>
            <w:r>
              <w:rPr>
                <w:rFonts w:asciiTheme="minorHAnsi" w:hAnsiTheme="minorHAnsi" w:cs="Arial"/>
                <w:sz w:val="24"/>
                <w:szCs w:val="24"/>
              </w:rPr>
              <w:t>The</w:t>
            </w:r>
            <w:r w:rsidR="00272873" w:rsidRPr="00796610">
              <w:rPr>
                <w:rFonts w:asciiTheme="minorHAnsi" w:hAnsiTheme="minorHAnsi" w:cs="Arial"/>
                <w:sz w:val="24"/>
                <w:szCs w:val="24"/>
              </w:rPr>
              <w:t xml:space="preserve"> minutes of the last core meeting held </w:t>
            </w:r>
            <w:r w:rsidR="00827C5F">
              <w:rPr>
                <w:rFonts w:asciiTheme="minorHAnsi" w:hAnsiTheme="minorHAnsi" w:cs="Arial"/>
                <w:sz w:val="24"/>
                <w:szCs w:val="24"/>
              </w:rPr>
              <w:t xml:space="preserve">on </w:t>
            </w:r>
            <w:r w:rsidR="00DC68D0">
              <w:rPr>
                <w:rFonts w:asciiTheme="minorHAnsi" w:hAnsiTheme="minorHAnsi" w:cs="Arial"/>
                <w:sz w:val="24"/>
                <w:szCs w:val="24"/>
              </w:rPr>
              <w:t>1</w:t>
            </w:r>
            <w:r w:rsidR="00D47FC9">
              <w:rPr>
                <w:rFonts w:asciiTheme="minorHAnsi" w:hAnsiTheme="minorHAnsi" w:cs="Arial"/>
                <w:sz w:val="24"/>
                <w:szCs w:val="24"/>
              </w:rPr>
              <w:t>3</w:t>
            </w:r>
            <w:r w:rsidR="00DC68D0" w:rsidRPr="00DC68D0">
              <w:rPr>
                <w:rFonts w:asciiTheme="minorHAnsi" w:hAnsiTheme="minorHAnsi" w:cs="Arial"/>
                <w:sz w:val="24"/>
                <w:szCs w:val="24"/>
                <w:vertAlign w:val="superscript"/>
              </w:rPr>
              <w:t>th</w:t>
            </w:r>
            <w:r w:rsidR="00DC68D0">
              <w:rPr>
                <w:rFonts w:asciiTheme="minorHAnsi" w:hAnsiTheme="minorHAnsi" w:cs="Arial"/>
                <w:sz w:val="24"/>
                <w:szCs w:val="24"/>
              </w:rPr>
              <w:t xml:space="preserve"> </w:t>
            </w:r>
            <w:r w:rsidR="00D47FC9">
              <w:rPr>
                <w:rFonts w:asciiTheme="minorHAnsi" w:hAnsiTheme="minorHAnsi" w:cs="Arial"/>
                <w:sz w:val="24"/>
                <w:szCs w:val="24"/>
              </w:rPr>
              <w:t xml:space="preserve">November </w:t>
            </w:r>
            <w:r w:rsidR="00DC68D0">
              <w:rPr>
                <w:rFonts w:asciiTheme="minorHAnsi" w:hAnsiTheme="minorHAnsi" w:cs="Arial"/>
                <w:sz w:val="24"/>
                <w:szCs w:val="24"/>
              </w:rPr>
              <w:t>2020</w:t>
            </w:r>
            <w:r>
              <w:rPr>
                <w:rFonts w:asciiTheme="minorHAnsi" w:hAnsiTheme="minorHAnsi" w:cs="Arial"/>
                <w:sz w:val="24"/>
                <w:szCs w:val="24"/>
              </w:rPr>
              <w:t xml:space="preserve"> were agreed</w:t>
            </w:r>
          </w:p>
          <w:p w14:paraId="744EA04D" w14:textId="77777777" w:rsidR="00C77A7B" w:rsidRDefault="00C77A7B" w:rsidP="00272873">
            <w:pPr>
              <w:pStyle w:val="PlainText"/>
              <w:jc w:val="both"/>
              <w:rPr>
                <w:rFonts w:asciiTheme="minorHAnsi" w:hAnsiTheme="minorHAnsi" w:cs="Arial"/>
                <w:sz w:val="24"/>
                <w:szCs w:val="24"/>
              </w:rPr>
            </w:pPr>
          </w:p>
          <w:p w14:paraId="1D6049D2" w14:textId="1261F2FB" w:rsidR="00C77A7B" w:rsidRDefault="00C77A7B" w:rsidP="00272873">
            <w:pPr>
              <w:pStyle w:val="PlainText"/>
              <w:jc w:val="both"/>
              <w:rPr>
                <w:rFonts w:asciiTheme="minorHAnsi" w:hAnsiTheme="minorHAnsi" w:cs="Arial"/>
                <w:sz w:val="24"/>
                <w:szCs w:val="24"/>
              </w:rPr>
            </w:pPr>
            <w:r>
              <w:rPr>
                <w:rFonts w:asciiTheme="minorHAnsi" w:hAnsiTheme="minorHAnsi" w:cs="Arial"/>
                <w:sz w:val="24"/>
                <w:szCs w:val="24"/>
              </w:rPr>
              <w:t>The update</w:t>
            </w:r>
            <w:r w:rsidR="00393F38">
              <w:rPr>
                <w:rFonts w:asciiTheme="minorHAnsi" w:hAnsiTheme="minorHAnsi" w:cs="Arial"/>
                <w:sz w:val="24"/>
                <w:szCs w:val="24"/>
              </w:rPr>
              <w:t>d</w:t>
            </w:r>
            <w:r>
              <w:rPr>
                <w:rFonts w:asciiTheme="minorHAnsi" w:hAnsiTheme="minorHAnsi" w:cs="Arial"/>
                <w:sz w:val="24"/>
                <w:szCs w:val="24"/>
              </w:rPr>
              <w:t xml:space="preserve"> points (in red</w:t>
            </w:r>
            <w:r w:rsidR="009840FA">
              <w:rPr>
                <w:rFonts w:asciiTheme="minorHAnsi" w:hAnsiTheme="minorHAnsi" w:cs="Arial"/>
                <w:sz w:val="24"/>
                <w:szCs w:val="24"/>
              </w:rPr>
              <w:t xml:space="preserve"> on the minutes</w:t>
            </w:r>
            <w:r>
              <w:rPr>
                <w:rFonts w:asciiTheme="minorHAnsi" w:hAnsiTheme="minorHAnsi" w:cs="Arial"/>
                <w:sz w:val="24"/>
                <w:szCs w:val="24"/>
              </w:rPr>
              <w:t xml:space="preserve">) were noted and </w:t>
            </w:r>
            <w:r w:rsidR="009840FA">
              <w:rPr>
                <w:rFonts w:asciiTheme="minorHAnsi" w:hAnsiTheme="minorHAnsi" w:cs="Arial"/>
                <w:sz w:val="24"/>
                <w:szCs w:val="24"/>
              </w:rPr>
              <w:t xml:space="preserve">JH reminded the IESC about </w:t>
            </w:r>
            <w:r>
              <w:rPr>
                <w:rFonts w:asciiTheme="minorHAnsi" w:hAnsiTheme="minorHAnsi" w:cs="Arial"/>
                <w:sz w:val="24"/>
                <w:szCs w:val="24"/>
              </w:rPr>
              <w:t xml:space="preserve">outstanding actions to be completed </w:t>
            </w:r>
          </w:p>
          <w:p w14:paraId="52B3461F" w14:textId="42960348" w:rsidR="00EC602D" w:rsidRDefault="00EC602D" w:rsidP="00272873">
            <w:pPr>
              <w:pStyle w:val="PlainText"/>
              <w:jc w:val="both"/>
              <w:rPr>
                <w:rFonts w:asciiTheme="minorHAnsi" w:hAnsiTheme="minorHAnsi" w:cs="Arial"/>
                <w:sz w:val="24"/>
                <w:szCs w:val="24"/>
              </w:rPr>
            </w:pPr>
          </w:p>
          <w:p w14:paraId="1008A9D7" w14:textId="4FC5F70D" w:rsidR="00EC602D" w:rsidRDefault="00EC602D" w:rsidP="00272873">
            <w:pPr>
              <w:pStyle w:val="PlainText"/>
              <w:jc w:val="both"/>
              <w:rPr>
                <w:rFonts w:asciiTheme="minorHAnsi" w:hAnsiTheme="minorHAnsi" w:cs="Arial"/>
                <w:sz w:val="24"/>
                <w:szCs w:val="24"/>
              </w:rPr>
            </w:pPr>
            <w:r>
              <w:rPr>
                <w:rFonts w:asciiTheme="minorHAnsi" w:hAnsiTheme="minorHAnsi" w:cs="Arial"/>
                <w:sz w:val="24"/>
                <w:szCs w:val="24"/>
              </w:rPr>
              <w:t xml:space="preserve">JH and JS formally welcomed Wesley Lee as a member of the IESC. Wesley has been active in working with CILT as part of the Bahrain Polytechnic team and more recently working in the China environment. </w:t>
            </w:r>
          </w:p>
          <w:p w14:paraId="1FA15889" w14:textId="46751055" w:rsidR="00851DC8" w:rsidRPr="00851DC8" w:rsidRDefault="00851DC8" w:rsidP="00C77A7B">
            <w:pPr>
              <w:pStyle w:val="PlainText"/>
              <w:jc w:val="both"/>
              <w:rPr>
                <w:rFonts w:asciiTheme="minorHAnsi" w:hAnsiTheme="minorHAnsi" w:cs="Arial"/>
                <w:b/>
                <w:bCs/>
                <w:sz w:val="24"/>
                <w:szCs w:val="24"/>
                <w:u w:val="single"/>
              </w:rPr>
            </w:pPr>
          </w:p>
        </w:tc>
        <w:tc>
          <w:tcPr>
            <w:tcW w:w="2168" w:type="dxa"/>
            <w:vAlign w:val="center"/>
          </w:tcPr>
          <w:p w14:paraId="5B16916A" w14:textId="77777777" w:rsidR="0069759A" w:rsidRDefault="0069759A" w:rsidP="00142B72">
            <w:pPr>
              <w:pStyle w:val="PlainText"/>
              <w:rPr>
                <w:rFonts w:asciiTheme="minorHAnsi" w:hAnsiTheme="minorHAnsi" w:cs="Arial"/>
                <w:sz w:val="24"/>
                <w:szCs w:val="24"/>
              </w:rPr>
            </w:pPr>
          </w:p>
          <w:p w14:paraId="22331F1F" w14:textId="17315856" w:rsidR="008157EA" w:rsidRDefault="00C77A7B" w:rsidP="00142B72">
            <w:pPr>
              <w:pStyle w:val="PlainText"/>
              <w:rPr>
                <w:rFonts w:asciiTheme="minorHAnsi" w:hAnsiTheme="minorHAnsi" w:cs="Arial"/>
                <w:sz w:val="24"/>
                <w:szCs w:val="24"/>
              </w:rPr>
            </w:pPr>
            <w:r>
              <w:rPr>
                <w:rFonts w:asciiTheme="minorHAnsi" w:hAnsiTheme="minorHAnsi" w:cs="Arial"/>
                <w:sz w:val="24"/>
                <w:szCs w:val="24"/>
              </w:rPr>
              <w:t>ALL</w:t>
            </w:r>
            <w:r w:rsidR="0069759A">
              <w:rPr>
                <w:rFonts w:asciiTheme="minorHAnsi" w:hAnsiTheme="minorHAnsi" w:cs="Arial"/>
                <w:sz w:val="24"/>
                <w:szCs w:val="24"/>
              </w:rPr>
              <w:t xml:space="preserve"> TO NIOTE </w:t>
            </w:r>
            <w:r>
              <w:rPr>
                <w:rFonts w:asciiTheme="minorHAnsi" w:hAnsiTheme="minorHAnsi" w:cs="Arial"/>
                <w:sz w:val="24"/>
                <w:szCs w:val="24"/>
              </w:rPr>
              <w:t xml:space="preserve"> </w:t>
            </w:r>
          </w:p>
          <w:p w14:paraId="2669F5C5" w14:textId="4A063C37" w:rsidR="003F559E" w:rsidRDefault="003F559E" w:rsidP="00142B72">
            <w:pPr>
              <w:pStyle w:val="PlainText"/>
              <w:rPr>
                <w:rFonts w:asciiTheme="minorHAnsi" w:hAnsiTheme="minorHAnsi" w:cs="Arial"/>
                <w:sz w:val="24"/>
                <w:szCs w:val="24"/>
              </w:rPr>
            </w:pPr>
          </w:p>
          <w:p w14:paraId="465C2D42" w14:textId="59410834" w:rsidR="003F559E" w:rsidRDefault="003F559E" w:rsidP="00142B72">
            <w:pPr>
              <w:pStyle w:val="PlainText"/>
              <w:rPr>
                <w:rFonts w:asciiTheme="minorHAnsi" w:hAnsiTheme="minorHAnsi" w:cs="Arial"/>
                <w:sz w:val="24"/>
                <w:szCs w:val="24"/>
              </w:rPr>
            </w:pPr>
          </w:p>
          <w:p w14:paraId="348BF877" w14:textId="46A88CA5" w:rsidR="00272873" w:rsidRDefault="0069759A" w:rsidP="00142B72">
            <w:pPr>
              <w:pStyle w:val="PlainText"/>
              <w:rPr>
                <w:rFonts w:asciiTheme="minorHAnsi" w:hAnsiTheme="minorHAnsi" w:cs="Arial"/>
                <w:sz w:val="24"/>
                <w:szCs w:val="24"/>
              </w:rPr>
            </w:pPr>
            <w:r>
              <w:rPr>
                <w:rFonts w:asciiTheme="minorHAnsi" w:hAnsiTheme="minorHAnsi" w:cs="Arial"/>
                <w:sz w:val="24"/>
                <w:szCs w:val="24"/>
              </w:rPr>
              <w:t xml:space="preserve">ALL TO NOTE/ ACTION </w:t>
            </w:r>
          </w:p>
          <w:p w14:paraId="4B2876F9" w14:textId="6A6910E9" w:rsidR="001239CB" w:rsidRDefault="001239CB" w:rsidP="00142B72">
            <w:pPr>
              <w:pStyle w:val="PlainText"/>
              <w:rPr>
                <w:rFonts w:asciiTheme="minorHAnsi" w:hAnsiTheme="minorHAnsi" w:cs="Arial"/>
                <w:sz w:val="24"/>
                <w:szCs w:val="24"/>
              </w:rPr>
            </w:pPr>
          </w:p>
          <w:p w14:paraId="2137E991" w14:textId="2E224BB3" w:rsidR="00EC602D" w:rsidRDefault="001239CB" w:rsidP="00142B72">
            <w:pPr>
              <w:pStyle w:val="PlainText"/>
              <w:rPr>
                <w:rFonts w:asciiTheme="minorHAnsi" w:hAnsiTheme="minorHAnsi" w:cs="Arial"/>
                <w:sz w:val="24"/>
                <w:szCs w:val="24"/>
              </w:rPr>
            </w:pPr>
            <w:r>
              <w:rPr>
                <w:rFonts w:asciiTheme="minorHAnsi" w:hAnsiTheme="minorHAnsi" w:cs="Arial"/>
                <w:sz w:val="24"/>
                <w:szCs w:val="24"/>
              </w:rPr>
              <w:t xml:space="preserve">ALL TO NOTE </w:t>
            </w:r>
          </w:p>
          <w:p w14:paraId="4AB8D874" w14:textId="3054B9FA" w:rsidR="00EC602D" w:rsidRDefault="00EC602D" w:rsidP="00142B72">
            <w:pPr>
              <w:pStyle w:val="PlainText"/>
              <w:rPr>
                <w:rFonts w:asciiTheme="minorHAnsi" w:hAnsiTheme="minorHAnsi" w:cs="Arial"/>
                <w:sz w:val="24"/>
                <w:szCs w:val="24"/>
              </w:rPr>
            </w:pPr>
          </w:p>
          <w:p w14:paraId="3D6F6B83" w14:textId="77777777" w:rsidR="00EC602D" w:rsidRDefault="00EC602D" w:rsidP="00142B72">
            <w:pPr>
              <w:pStyle w:val="PlainText"/>
              <w:rPr>
                <w:rFonts w:asciiTheme="minorHAnsi" w:hAnsiTheme="minorHAnsi" w:cs="Arial"/>
                <w:sz w:val="24"/>
                <w:szCs w:val="24"/>
              </w:rPr>
            </w:pPr>
          </w:p>
          <w:p w14:paraId="2315D03F" w14:textId="77777777" w:rsidR="00DE4F88" w:rsidRDefault="00DE4F88" w:rsidP="00142B72">
            <w:pPr>
              <w:pStyle w:val="PlainText"/>
              <w:rPr>
                <w:rFonts w:asciiTheme="minorHAnsi" w:hAnsiTheme="minorHAnsi" w:cs="Arial"/>
                <w:sz w:val="24"/>
                <w:szCs w:val="24"/>
              </w:rPr>
            </w:pPr>
          </w:p>
          <w:p w14:paraId="0BCE4C0D" w14:textId="10B0C4D0" w:rsidR="00DE4F88" w:rsidRPr="00796610" w:rsidRDefault="00DE4F88" w:rsidP="00142B72">
            <w:pPr>
              <w:pStyle w:val="PlainText"/>
              <w:rPr>
                <w:rFonts w:asciiTheme="minorHAnsi" w:hAnsiTheme="minorHAnsi" w:cs="Arial"/>
                <w:sz w:val="24"/>
                <w:szCs w:val="24"/>
              </w:rPr>
            </w:pPr>
          </w:p>
        </w:tc>
      </w:tr>
      <w:tr w:rsidR="004E54DB" w:rsidRPr="00BE24B4" w14:paraId="60232946" w14:textId="77777777" w:rsidTr="6736E0DE">
        <w:tc>
          <w:tcPr>
            <w:tcW w:w="988" w:type="dxa"/>
          </w:tcPr>
          <w:p w14:paraId="27BC0C57" w14:textId="3FF33DB1" w:rsidR="004E54DB"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t>2</w:t>
            </w:r>
          </w:p>
        </w:tc>
        <w:tc>
          <w:tcPr>
            <w:tcW w:w="7017" w:type="dxa"/>
          </w:tcPr>
          <w:p w14:paraId="743229A3" w14:textId="02557DA3" w:rsidR="004E54DB" w:rsidRDefault="00827C5F" w:rsidP="00EA1CD3">
            <w:pPr>
              <w:pStyle w:val="PlainText"/>
              <w:jc w:val="both"/>
              <w:rPr>
                <w:rFonts w:asciiTheme="minorHAnsi" w:hAnsiTheme="minorHAnsi" w:cs="Arial"/>
                <w:b/>
                <w:sz w:val="28"/>
                <w:szCs w:val="28"/>
              </w:rPr>
            </w:pPr>
            <w:r>
              <w:rPr>
                <w:rFonts w:asciiTheme="minorHAnsi" w:hAnsiTheme="minorHAnsi" w:cs="Arial"/>
                <w:b/>
                <w:sz w:val="28"/>
                <w:szCs w:val="28"/>
              </w:rPr>
              <w:t xml:space="preserve">Headline </w:t>
            </w:r>
            <w:r w:rsidR="001567D5">
              <w:rPr>
                <w:rFonts w:asciiTheme="minorHAnsi" w:hAnsiTheme="minorHAnsi" w:cs="Arial"/>
                <w:b/>
                <w:sz w:val="28"/>
                <w:szCs w:val="28"/>
              </w:rPr>
              <w:t>Updates on</w:t>
            </w:r>
            <w:r>
              <w:rPr>
                <w:rFonts w:asciiTheme="minorHAnsi" w:hAnsiTheme="minorHAnsi" w:cs="Arial"/>
                <w:b/>
                <w:sz w:val="28"/>
                <w:szCs w:val="28"/>
              </w:rPr>
              <w:t xml:space="preserve"> Education and PD  </w:t>
            </w:r>
          </w:p>
        </w:tc>
        <w:tc>
          <w:tcPr>
            <w:tcW w:w="2168" w:type="dxa"/>
            <w:vAlign w:val="center"/>
          </w:tcPr>
          <w:p w14:paraId="43744FB8" w14:textId="77777777" w:rsidR="004E54DB" w:rsidRPr="00546AB1" w:rsidRDefault="004E54DB" w:rsidP="00272873">
            <w:pPr>
              <w:pStyle w:val="PlainText"/>
              <w:jc w:val="center"/>
              <w:rPr>
                <w:rFonts w:asciiTheme="minorHAnsi" w:hAnsiTheme="minorHAnsi" w:cs="Arial"/>
                <w:b/>
                <w:sz w:val="24"/>
                <w:szCs w:val="24"/>
              </w:rPr>
            </w:pPr>
          </w:p>
        </w:tc>
      </w:tr>
      <w:tr w:rsidR="004E54DB" w:rsidRPr="00BE24B4" w14:paraId="441DA545" w14:textId="77777777" w:rsidTr="6736E0DE">
        <w:tc>
          <w:tcPr>
            <w:tcW w:w="988" w:type="dxa"/>
          </w:tcPr>
          <w:p w14:paraId="15993852" w14:textId="77777777" w:rsidR="004E54DB" w:rsidRPr="00363C0F" w:rsidRDefault="004E54DB" w:rsidP="00272873">
            <w:pPr>
              <w:pStyle w:val="PlainText"/>
              <w:jc w:val="center"/>
              <w:rPr>
                <w:rFonts w:asciiTheme="minorHAnsi" w:hAnsiTheme="minorHAnsi" w:cs="Arial"/>
                <w:bCs/>
                <w:sz w:val="28"/>
                <w:szCs w:val="28"/>
              </w:rPr>
            </w:pPr>
          </w:p>
        </w:tc>
        <w:tc>
          <w:tcPr>
            <w:tcW w:w="7017" w:type="dxa"/>
          </w:tcPr>
          <w:p w14:paraId="3FB903C9" w14:textId="39B9EBA8" w:rsidR="00C77A7B" w:rsidRDefault="00C77A7B" w:rsidP="00272873">
            <w:pPr>
              <w:pStyle w:val="PlainText"/>
              <w:jc w:val="both"/>
              <w:rPr>
                <w:rFonts w:asciiTheme="minorHAnsi" w:hAnsiTheme="minorHAnsi" w:cs="Arial"/>
                <w:bCs/>
                <w:sz w:val="24"/>
                <w:szCs w:val="24"/>
              </w:rPr>
            </w:pPr>
          </w:p>
          <w:p w14:paraId="2C926F9D" w14:textId="4F82D626" w:rsidR="00ED763A" w:rsidRPr="00ED763A" w:rsidRDefault="00ED763A" w:rsidP="00272873">
            <w:pPr>
              <w:pStyle w:val="PlainText"/>
              <w:jc w:val="both"/>
              <w:rPr>
                <w:rFonts w:asciiTheme="minorHAnsi" w:hAnsiTheme="minorHAnsi" w:cs="Arial"/>
                <w:b/>
                <w:sz w:val="24"/>
                <w:szCs w:val="24"/>
              </w:rPr>
            </w:pPr>
            <w:r w:rsidRPr="00ED763A">
              <w:rPr>
                <w:rFonts w:asciiTheme="minorHAnsi" w:hAnsiTheme="minorHAnsi" w:cs="Arial"/>
                <w:b/>
                <w:sz w:val="24"/>
                <w:szCs w:val="24"/>
              </w:rPr>
              <w:t>Training Partner landscape</w:t>
            </w:r>
          </w:p>
          <w:p w14:paraId="4B5326C2" w14:textId="77777777" w:rsidR="00ED763A" w:rsidRPr="00363C0F" w:rsidRDefault="00ED763A" w:rsidP="00272873">
            <w:pPr>
              <w:pStyle w:val="PlainText"/>
              <w:jc w:val="both"/>
              <w:rPr>
                <w:rFonts w:asciiTheme="minorHAnsi" w:hAnsiTheme="minorHAnsi" w:cs="Arial"/>
                <w:bCs/>
                <w:sz w:val="24"/>
                <w:szCs w:val="24"/>
              </w:rPr>
            </w:pPr>
          </w:p>
          <w:p w14:paraId="533FC058" w14:textId="77777777" w:rsidR="00ED763A" w:rsidRDefault="00C77A7B"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JH outlined the work in process with training </w:t>
            </w:r>
            <w:r w:rsidR="00AC45A1">
              <w:rPr>
                <w:rFonts w:asciiTheme="minorHAnsi" w:hAnsiTheme="minorHAnsi" w:cs="Arial"/>
                <w:bCs/>
                <w:sz w:val="24"/>
                <w:szCs w:val="24"/>
              </w:rPr>
              <w:t>providers</w:t>
            </w:r>
            <w:r>
              <w:rPr>
                <w:rFonts w:asciiTheme="minorHAnsi" w:hAnsiTheme="minorHAnsi" w:cs="Arial"/>
                <w:bCs/>
                <w:sz w:val="24"/>
                <w:szCs w:val="24"/>
              </w:rPr>
              <w:t xml:space="preserve"> and </w:t>
            </w:r>
            <w:r w:rsidR="00AC45A1">
              <w:rPr>
                <w:rFonts w:asciiTheme="minorHAnsi" w:hAnsiTheme="minorHAnsi" w:cs="Arial"/>
                <w:bCs/>
                <w:sz w:val="24"/>
                <w:szCs w:val="24"/>
              </w:rPr>
              <w:t>Branches</w:t>
            </w:r>
            <w:r>
              <w:rPr>
                <w:rFonts w:asciiTheme="minorHAnsi" w:hAnsiTheme="minorHAnsi" w:cs="Arial"/>
                <w:bCs/>
                <w:sz w:val="24"/>
                <w:szCs w:val="24"/>
              </w:rPr>
              <w:t>/</w:t>
            </w:r>
            <w:r w:rsidR="00AC45A1">
              <w:rPr>
                <w:rFonts w:asciiTheme="minorHAnsi" w:hAnsiTheme="minorHAnsi" w:cs="Arial"/>
                <w:bCs/>
                <w:sz w:val="24"/>
                <w:szCs w:val="24"/>
              </w:rPr>
              <w:t>Territories</w:t>
            </w:r>
            <w:r>
              <w:rPr>
                <w:rFonts w:asciiTheme="minorHAnsi" w:hAnsiTheme="minorHAnsi" w:cs="Arial"/>
                <w:bCs/>
                <w:sz w:val="24"/>
                <w:szCs w:val="24"/>
              </w:rPr>
              <w:t xml:space="preserve"> and the increase in level of </w:t>
            </w:r>
            <w:r w:rsidR="00AC45A1">
              <w:rPr>
                <w:rFonts w:asciiTheme="minorHAnsi" w:hAnsiTheme="minorHAnsi" w:cs="Arial"/>
                <w:bCs/>
                <w:sz w:val="24"/>
                <w:szCs w:val="24"/>
              </w:rPr>
              <w:t>engagement</w:t>
            </w:r>
            <w:r>
              <w:rPr>
                <w:rFonts w:asciiTheme="minorHAnsi" w:hAnsiTheme="minorHAnsi" w:cs="Arial"/>
                <w:bCs/>
                <w:sz w:val="24"/>
                <w:szCs w:val="24"/>
              </w:rPr>
              <w:t xml:space="preserve"> </w:t>
            </w:r>
            <w:r>
              <w:rPr>
                <w:rFonts w:asciiTheme="minorHAnsi" w:hAnsiTheme="minorHAnsi" w:cs="Arial"/>
                <w:bCs/>
                <w:sz w:val="24"/>
                <w:szCs w:val="24"/>
              </w:rPr>
              <w:lastRenderedPageBreak/>
              <w:t xml:space="preserve">generally. There were still </w:t>
            </w:r>
            <w:r w:rsidR="00AC45A1">
              <w:rPr>
                <w:rFonts w:asciiTheme="minorHAnsi" w:hAnsiTheme="minorHAnsi" w:cs="Arial"/>
                <w:bCs/>
                <w:sz w:val="24"/>
                <w:szCs w:val="24"/>
              </w:rPr>
              <w:t>challenges</w:t>
            </w:r>
            <w:r>
              <w:rPr>
                <w:rFonts w:asciiTheme="minorHAnsi" w:hAnsiTheme="minorHAnsi" w:cs="Arial"/>
                <w:bCs/>
                <w:sz w:val="24"/>
                <w:szCs w:val="24"/>
              </w:rPr>
              <w:t xml:space="preserve"> </w:t>
            </w:r>
            <w:r w:rsidR="00F06795">
              <w:rPr>
                <w:rFonts w:asciiTheme="minorHAnsi" w:hAnsiTheme="minorHAnsi" w:cs="Arial"/>
                <w:bCs/>
                <w:sz w:val="24"/>
                <w:szCs w:val="24"/>
              </w:rPr>
              <w:t xml:space="preserve">in terms of student numbers linked to Covid and </w:t>
            </w:r>
            <w:r w:rsidR="00AC45A1">
              <w:rPr>
                <w:rFonts w:asciiTheme="minorHAnsi" w:hAnsiTheme="minorHAnsi" w:cs="Arial"/>
                <w:bCs/>
                <w:sz w:val="24"/>
                <w:szCs w:val="24"/>
              </w:rPr>
              <w:t>the</w:t>
            </w:r>
            <w:r w:rsidR="00F06795">
              <w:rPr>
                <w:rFonts w:asciiTheme="minorHAnsi" w:hAnsiTheme="minorHAnsi" w:cs="Arial"/>
                <w:bCs/>
                <w:sz w:val="24"/>
                <w:szCs w:val="24"/>
              </w:rPr>
              <w:t xml:space="preserve"> </w:t>
            </w:r>
            <w:r w:rsidR="00AC45A1">
              <w:rPr>
                <w:rFonts w:asciiTheme="minorHAnsi" w:hAnsiTheme="minorHAnsi" w:cs="Arial"/>
                <w:bCs/>
                <w:sz w:val="24"/>
                <w:szCs w:val="24"/>
              </w:rPr>
              <w:t>implications</w:t>
            </w:r>
            <w:r w:rsidR="00F06795">
              <w:rPr>
                <w:rFonts w:asciiTheme="minorHAnsi" w:hAnsiTheme="minorHAnsi" w:cs="Arial"/>
                <w:bCs/>
                <w:sz w:val="24"/>
                <w:szCs w:val="24"/>
              </w:rPr>
              <w:t xml:space="preserve"> of unemployment and af</w:t>
            </w:r>
            <w:r w:rsidR="00AC45A1">
              <w:rPr>
                <w:rFonts w:asciiTheme="minorHAnsi" w:hAnsiTheme="minorHAnsi" w:cs="Arial"/>
                <w:bCs/>
                <w:sz w:val="24"/>
                <w:szCs w:val="24"/>
              </w:rPr>
              <w:t>f</w:t>
            </w:r>
            <w:r w:rsidR="00F06795">
              <w:rPr>
                <w:rFonts w:asciiTheme="minorHAnsi" w:hAnsiTheme="minorHAnsi" w:cs="Arial"/>
                <w:bCs/>
                <w:sz w:val="24"/>
                <w:szCs w:val="24"/>
              </w:rPr>
              <w:t>orda</w:t>
            </w:r>
            <w:r w:rsidR="00AC45A1">
              <w:rPr>
                <w:rFonts w:asciiTheme="minorHAnsi" w:hAnsiTheme="minorHAnsi" w:cs="Arial"/>
                <w:bCs/>
                <w:sz w:val="24"/>
                <w:szCs w:val="24"/>
              </w:rPr>
              <w:t>bility</w:t>
            </w:r>
            <w:r w:rsidR="00F06795">
              <w:rPr>
                <w:rFonts w:asciiTheme="minorHAnsi" w:hAnsiTheme="minorHAnsi" w:cs="Arial"/>
                <w:bCs/>
                <w:sz w:val="24"/>
                <w:szCs w:val="24"/>
              </w:rPr>
              <w:t xml:space="preserve">. </w:t>
            </w:r>
          </w:p>
          <w:p w14:paraId="72770929" w14:textId="77777777" w:rsidR="00ED763A" w:rsidRDefault="00ED763A" w:rsidP="00827C5F">
            <w:pPr>
              <w:pStyle w:val="PlainText"/>
              <w:jc w:val="both"/>
              <w:rPr>
                <w:rFonts w:asciiTheme="minorHAnsi" w:hAnsiTheme="minorHAnsi" w:cs="Arial"/>
                <w:bCs/>
                <w:sz w:val="24"/>
                <w:szCs w:val="24"/>
              </w:rPr>
            </w:pPr>
          </w:p>
          <w:p w14:paraId="0720AC7C" w14:textId="7270F515" w:rsidR="00F06795" w:rsidRDefault="00AC45A1" w:rsidP="00827C5F">
            <w:pPr>
              <w:pStyle w:val="PlainText"/>
              <w:jc w:val="both"/>
              <w:rPr>
                <w:rFonts w:asciiTheme="minorHAnsi" w:hAnsiTheme="minorHAnsi" w:cs="Arial"/>
                <w:bCs/>
                <w:sz w:val="24"/>
                <w:szCs w:val="24"/>
              </w:rPr>
            </w:pPr>
            <w:r>
              <w:rPr>
                <w:rFonts w:asciiTheme="minorHAnsi" w:hAnsiTheme="minorHAnsi" w:cs="Arial"/>
                <w:bCs/>
                <w:sz w:val="24"/>
                <w:szCs w:val="24"/>
              </w:rPr>
              <w:t>However,</w:t>
            </w:r>
            <w:r w:rsidR="00F06795">
              <w:rPr>
                <w:rFonts w:asciiTheme="minorHAnsi" w:hAnsiTheme="minorHAnsi" w:cs="Arial"/>
                <w:bCs/>
                <w:sz w:val="24"/>
                <w:szCs w:val="24"/>
              </w:rPr>
              <w:t xml:space="preserve"> a</w:t>
            </w:r>
            <w:r>
              <w:rPr>
                <w:rFonts w:asciiTheme="minorHAnsi" w:hAnsiTheme="minorHAnsi" w:cs="Arial"/>
                <w:bCs/>
                <w:sz w:val="24"/>
                <w:szCs w:val="24"/>
              </w:rPr>
              <w:t>gainst</w:t>
            </w:r>
            <w:r w:rsidR="00F06795">
              <w:rPr>
                <w:rFonts w:asciiTheme="minorHAnsi" w:hAnsiTheme="minorHAnsi" w:cs="Arial"/>
                <w:bCs/>
                <w:sz w:val="24"/>
                <w:szCs w:val="24"/>
              </w:rPr>
              <w:t xml:space="preserve"> this background we have seen an increase </w:t>
            </w:r>
            <w:r>
              <w:rPr>
                <w:rFonts w:asciiTheme="minorHAnsi" w:hAnsiTheme="minorHAnsi" w:cs="Arial"/>
                <w:bCs/>
                <w:sz w:val="24"/>
                <w:szCs w:val="24"/>
              </w:rPr>
              <w:t>in</w:t>
            </w:r>
            <w:r w:rsidR="00F06795">
              <w:rPr>
                <w:rFonts w:asciiTheme="minorHAnsi" w:hAnsiTheme="minorHAnsi" w:cs="Arial"/>
                <w:bCs/>
                <w:sz w:val="24"/>
                <w:szCs w:val="24"/>
              </w:rPr>
              <w:t xml:space="preserve"> the number of </w:t>
            </w:r>
            <w:r>
              <w:rPr>
                <w:rFonts w:asciiTheme="minorHAnsi" w:hAnsiTheme="minorHAnsi" w:cs="Arial"/>
                <w:bCs/>
                <w:sz w:val="24"/>
                <w:szCs w:val="24"/>
              </w:rPr>
              <w:t>approved</w:t>
            </w:r>
            <w:r w:rsidR="00F06795">
              <w:rPr>
                <w:rFonts w:asciiTheme="minorHAnsi" w:hAnsiTheme="minorHAnsi" w:cs="Arial"/>
                <w:bCs/>
                <w:sz w:val="24"/>
                <w:szCs w:val="24"/>
              </w:rPr>
              <w:t xml:space="preserve"> training partners, increased </w:t>
            </w:r>
            <w:r>
              <w:rPr>
                <w:rFonts w:asciiTheme="minorHAnsi" w:hAnsiTheme="minorHAnsi" w:cs="Arial"/>
                <w:bCs/>
                <w:sz w:val="24"/>
                <w:szCs w:val="24"/>
              </w:rPr>
              <w:t xml:space="preserve">diversification </w:t>
            </w:r>
            <w:r w:rsidR="009840FA">
              <w:rPr>
                <w:rFonts w:asciiTheme="minorHAnsi" w:hAnsiTheme="minorHAnsi" w:cs="Arial"/>
                <w:bCs/>
                <w:sz w:val="24"/>
                <w:szCs w:val="24"/>
              </w:rPr>
              <w:t xml:space="preserve">in the course offers </w:t>
            </w:r>
            <w:r w:rsidR="00F06795">
              <w:rPr>
                <w:rFonts w:asciiTheme="minorHAnsi" w:hAnsiTheme="minorHAnsi" w:cs="Arial"/>
                <w:bCs/>
                <w:sz w:val="24"/>
                <w:szCs w:val="24"/>
              </w:rPr>
              <w:t xml:space="preserve">and the bulk of </w:t>
            </w:r>
            <w:r>
              <w:rPr>
                <w:rFonts w:asciiTheme="minorHAnsi" w:hAnsiTheme="minorHAnsi" w:cs="Arial"/>
                <w:bCs/>
                <w:sz w:val="24"/>
                <w:szCs w:val="24"/>
              </w:rPr>
              <w:t>provider</w:t>
            </w:r>
            <w:r w:rsidR="00393F38">
              <w:rPr>
                <w:rFonts w:asciiTheme="minorHAnsi" w:hAnsiTheme="minorHAnsi" w:cs="Arial"/>
                <w:bCs/>
                <w:sz w:val="24"/>
                <w:szCs w:val="24"/>
              </w:rPr>
              <w:t>s</w:t>
            </w:r>
            <w:r w:rsidR="00F06795">
              <w:rPr>
                <w:rFonts w:asciiTheme="minorHAnsi" w:hAnsiTheme="minorHAnsi" w:cs="Arial"/>
                <w:bCs/>
                <w:sz w:val="24"/>
                <w:szCs w:val="24"/>
              </w:rPr>
              <w:t xml:space="preserve"> coping through </w:t>
            </w:r>
            <w:r>
              <w:rPr>
                <w:rFonts w:asciiTheme="minorHAnsi" w:hAnsiTheme="minorHAnsi" w:cs="Arial"/>
                <w:bCs/>
                <w:sz w:val="24"/>
                <w:szCs w:val="24"/>
              </w:rPr>
              <w:t>various</w:t>
            </w:r>
            <w:r w:rsidR="00F06795">
              <w:rPr>
                <w:rFonts w:asciiTheme="minorHAnsi" w:hAnsiTheme="minorHAnsi" w:cs="Arial"/>
                <w:bCs/>
                <w:sz w:val="24"/>
                <w:szCs w:val="24"/>
              </w:rPr>
              <w:t xml:space="preserve"> forms of </w:t>
            </w:r>
            <w:r>
              <w:rPr>
                <w:rFonts w:asciiTheme="minorHAnsi" w:hAnsiTheme="minorHAnsi" w:cs="Arial"/>
                <w:bCs/>
                <w:sz w:val="24"/>
                <w:szCs w:val="24"/>
              </w:rPr>
              <w:t>online</w:t>
            </w:r>
            <w:r w:rsidR="00F06795">
              <w:rPr>
                <w:rFonts w:asciiTheme="minorHAnsi" w:hAnsiTheme="minorHAnsi" w:cs="Arial"/>
                <w:bCs/>
                <w:sz w:val="24"/>
                <w:szCs w:val="24"/>
              </w:rPr>
              <w:t xml:space="preserve"> learning</w:t>
            </w:r>
            <w:r w:rsidR="0069759A">
              <w:rPr>
                <w:rFonts w:asciiTheme="minorHAnsi" w:hAnsiTheme="minorHAnsi" w:cs="Arial"/>
                <w:bCs/>
                <w:sz w:val="24"/>
                <w:szCs w:val="24"/>
              </w:rPr>
              <w:t xml:space="preserve"> and blended delivery. </w:t>
            </w:r>
          </w:p>
          <w:p w14:paraId="27CDE376" w14:textId="77777777" w:rsidR="00F06795" w:rsidRDefault="00F06795" w:rsidP="00827C5F">
            <w:pPr>
              <w:pStyle w:val="PlainText"/>
              <w:jc w:val="both"/>
              <w:rPr>
                <w:rFonts w:asciiTheme="minorHAnsi" w:hAnsiTheme="minorHAnsi" w:cs="Arial"/>
                <w:bCs/>
                <w:sz w:val="24"/>
                <w:szCs w:val="24"/>
              </w:rPr>
            </w:pPr>
          </w:p>
          <w:p w14:paraId="6A1B1A3A" w14:textId="5BA75544" w:rsidR="00F06795" w:rsidRDefault="00F06795" w:rsidP="00827C5F">
            <w:pPr>
              <w:pStyle w:val="PlainText"/>
              <w:jc w:val="both"/>
              <w:rPr>
                <w:rFonts w:asciiTheme="minorHAnsi" w:hAnsiTheme="minorHAnsi" w:cs="Arial"/>
                <w:bCs/>
                <w:sz w:val="24"/>
                <w:szCs w:val="24"/>
              </w:rPr>
            </w:pPr>
            <w:r>
              <w:rPr>
                <w:rFonts w:asciiTheme="minorHAnsi" w:hAnsiTheme="minorHAnsi" w:cs="Arial"/>
                <w:bCs/>
                <w:sz w:val="24"/>
                <w:szCs w:val="24"/>
              </w:rPr>
              <w:t>JS added that</w:t>
            </w:r>
            <w:r w:rsidR="009840FA">
              <w:rPr>
                <w:rFonts w:asciiTheme="minorHAnsi" w:hAnsiTheme="minorHAnsi" w:cs="Arial"/>
                <w:bCs/>
                <w:sz w:val="24"/>
                <w:szCs w:val="24"/>
              </w:rPr>
              <w:t xml:space="preserve"> it was good to see a </w:t>
            </w:r>
            <w:r w:rsidR="000333D4">
              <w:rPr>
                <w:rFonts w:asciiTheme="minorHAnsi" w:hAnsiTheme="minorHAnsi" w:cs="Arial"/>
                <w:bCs/>
                <w:sz w:val="24"/>
                <w:szCs w:val="24"/>
              </w:rPr>
              <w:t>relatively</w:t>
            </w:r>
            <w:r w:rsidR="009840FA">
              <w:rPr>
                <w:rFonts w:asciiTheme="minorHAnsi" w:hAnsiTheme="minorHAnsi" w:cs="Arial"/>
                <w:bCs/>
                <w:sz w:val="24"/>
                <w:szCs w:val="24"/>
              </w:rPr>
              <w:t xml:space="preserve"> vibrant </w:t>
            </w:r>
            <w:r w:rsidR="000333D4">
              <w:rPr>
                <w:rFonts w:asciiTheme="minorHAnsi" w:hAnsiTheme="minorHAnsi" w:cs="Arial"/>
                <w:bCs/>
                <w:sz w:val="24"/>
                <w:szCs w:val="24"/>
              </w:rPr>
              <w:t>education</w:t>
            </w:r>
            <w:r w:rsidR="009840FA">
              <w:rPr>
                <w:rFonts w:asciiTheme="minorHAnsi" w:hAnsiTheme="minorHAnsi" w:cs="Arial"/>
                <w:bCs/>
                <w:sz w:val="24"/>
                <w:szCs w:val="24"/>
              </w:rPr>
              <w:t xml:space="preserve"> </w:t>
            </w:r>
            <w:r w:rsidR="000333D4">
              <w:rPr>
                <w:rFonts w:asciiTheme="minorHAnsi" w:hAnsiTheme="minorHAnsi" w:cs="Arial"/>
                <w:bCs/>
                <w:sz w:val="24"/>
                <w:szCs w:val="24"/>
              </w:rPr>
              <w:t>community</w:t>
            </w:r>
            <w:r w:rsidR="009840FA">
              <w:rPr>
                <w:rFonts w:asciiTheme="minorHAnsi" w:hAnsiTheme="minorHAnsi" w:cs="Arial"/>
                <w:bCs/>
                <w:sz w:val="24"/>
                <w:szCs w:val="24"/>
              </w:rPr>
              <w:t xml:space="preserve"> in action despite the impacts of Covid. JS </w:t>
            </w:r>
            <w:r w:rsidR="0069759A">
              <w:rPr>
                <w:rFonts w:asciiTheme="minorHAnsi" w:hAnsiTheme="minorHAnsi" w:cs="Arial"/>
                <w:bCs/>
                <w:sz w:val="24"/>
                <w:szCs w:val="24"/>
              </w:rPr>
              <w:t>e</w:t>
            </w:r>
            <w:r w:rsidR="009840FA">
              <w:rPr>
                <w:rFonts w:asciiTheme="minorHAnsi" w:hAnsiTheme="minorHAnsi" w:cs="Arial"/>
                <w:bCs/>
                <w:sz w:val="24"/>
                <w:szCs w:val="24"/>
              </w:rPr>
              <w:t xml:space="preserve">xplained he had met with CILT </w:t>
            </w:r>
            <w:r w:rsidR="000333D4">
              <w:rPr>
                <w:rFonts w:asciiTheme="minorHAnsi" w:hAnsiTheme="minorHAnsi" w:cs="Arial"/>
                <w:bCs/>
                <w:sz w:val="24"/>
                <w:szCs w:val="24"/>
              </w:rPr>
              <w:t>Singapore</w:t>
            </w:r>
            <w:r w:rsidR="009840FA">
              <w:rPr>
                <w:rFonts w:asciiTheme="minorHAnsi" w:hAnsiTheme="minorHAnsi" w:cs="Arial"/>
                <w:bCs/>
                <w:sz w:val="24"/>
                <w:szCs w:val="24"/>
              </w:rPr>
              <w:t xml:space="preserve"> to see what they have been doing in the </w:t>
            </w:r>
            <w:r w:rsidR="000333D4">
              <w:rPr>
                <w:rFonts w:asciiTheme="minorHAnsi" w:hAnsiTheme="minorHAnsi" w:cs="Arial"/>
                <w:bCs/>
                <w:sz w:val="24"/>
                <w:szCs w:val="24"/>
              </w:rPr>
              <w:t>education</w:t>
            </w:r>
            <w:r w:rsidR="0069759A">
              <w:rPr>
                <w:rFonts w:asciiTheme="minorHAnsi" w:hAnsiTheme="minorHAnsi" w:cs="Arial"/>
                <w:bCs/>
                <w:sz w:val="24"/>
                <w:szCs w:val="24"/>
              </w:rPr>
              <w:t xml:space="preserve"> </w:t>
            </w:r>
            <w:r w:rsidR="009840FA">
              <w:rPr>
                <w:rFonts w:asciiTheme="minorHAnsi" w:hAnsiTheme="minorHAnsi" w:cs="Arial"/>
                <w:bCs/>
                <w:sz w:val="24"/>
                <w:szCs w:val="24"/>
              </w:rPr>
              <w:t xml:space="preserve">space. </w:t>
            </w:r>
            <w:r w:rsidR="000333D4">
              <w:rPr>
                <w:rFonts w:asciiTheme="minorHAnsi" w:hAnsiTheme="minorHAnsi" w:cs="Arial"/>
                <w:bCs/>
                <w:sz w:val="24"/>
                <w:szCs w:val="24"/>
              </w:rPr>
              <w:t>Overall,</w:t>
            </w:r>
            <w:r w:rsidR="009840FA">
              <w:rPr>
                <w:rFonts w:asciiTheme="minorHAnsi" w:hAnsiTheme="minorHAnsi" w:cs="Arial"/>
                <w:bCs/>
                <w:sz w:val="24"/>
                <w:szCs w:val="24"/>
              </w:rPr>
              <w:t xml:space="preserve"> there are go</w:t>
            </w:r>
            <w:r w:rsidR="000333D4">
              <w:rPr>
                <w:rFonts w:asciiTheme="minorHAnsi" w:hAnsiTheme="minorHAnsi" w:cs="Arial"/>
                <w:bCs/>
                <w:sz w:val="24"/>
                <w:szCs w:val="24"/>
              </w:rPr>
              <w:t>o</w:t>
            </w:r>
            <w:r w:rsidR="009840FA">
              <w:rPr>
                <w:rFonts w:asciiTheme="minorHAnsi" w:hAnsiTheme="minorHAnsi" w:cs="Arial"/>
                <w:bCs/>
                <w:sz w:val="24"/>
                <w:szCs w:val="24"/>
              </w:rPr>
              <w:t xml:space="preserve">d </w:t>
            </w:r>
            <w:r w:rsidR="000333D4">
              <w:rPr>
                <w:rFonts w:asciiTheme="minorHAnsi" w:hAnsiTheme="minorHAnsi" w:cs="Arial"/>
                <w:bCs/>
                <w:sz w:val="24"/>
                <w:szCs w:val="24"/>
              </w:rPr>
              <w:t>opportunities</w:t>
            </w:r>
            <w:r w:rsidR="009840FA">
              <w:rPr>
                <w:rFonts w:asciiTheme="minorHAnsi" w:hAnsiTheme="minorHAnsi" w:cs="Arial"/>
                <w:bCs/>
                <w:sz w:val="24"/>
                <w:szCs w:val="24"/>
              </w:rPr>
              <w:t xml:space="preserve"> open for </w:t>
            </w:r>
            <w:r w:rsidR="000333D4">
              <w:rPr>
                <w:rFonts w:asciiTheme="minorHAnsi" w:hAnsiTheme="minorHAnsi" w:cs="Arial"/>
                <w:bCs/>
                <w:sz w:val="24"/>
                <w:szCs w:val="24"/>
              </w:rPr>
              <w:t xml:space="preserve">further </w:t>
            </w:r>
            <w:r w:rsidR="009840FA">
              <w:rPr>
                <w:rFonts w:asciiTheme="minorHAnsi" w:hAnsiTheme="minorHAnsi" w:cs="Arial"/>
                <w:bCs/>
                <w:sz w:val="24"/>
                <w:szCs w:val="24"/>
              </w:rPr>
              <w:t xml:space="preserve">education </w:t>
            </w:r>
            <w:r w:rsidR="000333D4">
              <w:rPr>
                <w:rFonts w:asciiTheme="minorHAnsi" w:hAnsiTheme="minorHAnsi" w:cs="Arial"/>
                <w:bCs/>
                <w:sz w:val="24"/>
                <w:szCs w:val="24"/>
              </w:rPr>
              <w:t xml:space="preserve">development </w:t>
            </w:r>
            <w:r w:rsidR="009840FA">
              <w:rPr>
                <w:rFonts w:asciiTheme="minorHAnsi" w:hAnsiTheme="minorHAnsi" w:cs="Arial"/>
                <w:bCs/>
                <w:sz w:val="24"/>
                <w:szCs w:val="24"/>
              </w:rPr>
              <w:t>in 202</w:t>
            </w:r>
            <w:r w:rsidR="0069759A">
              <w:rPr>
                <w:rFonts w:asciiTheme="minorHAnsi" w:hAnsiTheme="minorHAnsi" w:cs="Arial"/>
                <w:bCs/>
                <w:sz w:val="24"/>
                <w:szCs w:val="24"/>
              </w:rPr>
              <w:t>1</w:t>
            </w:r>
            <w:r w:rsidR="009840FA">
              <w:rPr>
                <w:rFonts w:asciiTheme="minorHAnsi" w:hAnsiTheme="minorHAnsi" w:cs="Arial"/>
                <w:bCs/>
                <w:sz w:val="24"/>
                <w:szCs w:val="24"/>
              </w:rPr>
              <w:t xml:space="preserve"> and </w:t>
            </w:r>
            <w:r w:rsidR="000333D4">
              <w:rPr>
                <w:rFonts w:asciiTheme="minorHAnsi" w:hAnsiTheme="minorHAnsi" w:cs="Arial"/>
                <w:bCs/>
                <w:sz w:val="24"/>
                <w:szCs w:val="24"/>
              </w:rPr>
              <w:t>the</w:t>
            </w:r>
            <w:r w:rsidR="009840FA">
              <w:rPr>
                <w:rFonts w:asciiTheme="minorHAnsi" w:hAnsiTheme="minorHAnsi" w:cs="Arial"/>
                <w:bCs/>
                <w:sz w:val="24"/>
                <w:szCs w:val="24"/>
              </w:rPr>
              <w:t xml:space="preserve"> </w:t>
            </w:r>
            <w:r w:rsidR="000333D4">
              <w:rPr>
                <w:rFonts w:asciiTheme="minorHAnsi" w:hAnsiTheme="minorHAnsi" w:cs="Arial"/>
                <w:bCs/>
                <w:sz w:val="24"/>
                <w:szCs w:val="24"/>
              </w:rPr>
              <w:t>join</w:t>
            </w:r>
            <w:r w:rsidR="009840FA">
              <w:rPr>
                <w:rFonts w:asciiTheme="minorHAnsi" w:hAnsiTheme="minorHAnsi" w:cs="Arial"/>
                <w:bCs/>
                <w:sz w:val="24"/>
                <w:szCs w:val="24"/>
              </w:rPr>
              <w:t xml:space="preserve"> up work on education and gap an</w:t>
            </w:r>
            <w:r w:rsidR="000333D4">
              <w:rPr>
                <w:rFonts w:asciiTheme="minorHAnsi" w:hAnsiTheme="minorHAnsi" w:cs="Arial"/>
                <w:bCs/>
                <w:sz w:val="24"/>
                <w:szCs w:val="24"/>
              </w:rPr>
              <w:t xml:space="preserve">alysis </w:t>
            </w:r>
            <w:r w:rsidR="009840FA">
              <w:rPr>
                <w:rFonts w:asciiTheme="minorHAnsi" w:hAnsiTheme="minorHAnsi" w:cs="Arial"/>
                <w:bCs/>
                <w:sz w:val="24"/>
                <w:szCs w:val="24"/>
              </w:rPr>
              <w:t xml:space="preserve">will have </w:t>
            </w:r>
            <w:r w:rsidR="000333D4">
              <w:rPr>
                <w:rFonts w:asciiTheme="minorHAnsi" w:hAnsiTheme="minorHAnsi" w:cs="Arial"/>
                <w:bCs/>
                <w:sz w:val="24"/>
                <w:szCs w:val="24"/>
              </w:rPr>
              <w:t>helped</w:t>
            </w:r>
            <w:r w:rsidR="009840FA">
              <w:rPr>
                <w:rFonts w:asciiTheme="minorHAnsi" w:hAnsiTheme="minorHAnsi" w:cs="Arial"/>
                <w:bCs/>
                <w:sz w:val="24"/>
                <w:szCs w:val="24"/>
              </w:rPr>
              <w:t xml:space="preserve"> that process</w:t>
            </w:r>
            <w:r w:rsidR="0069759A">
              <w:rPr>
                <w:rFonts w:asciiTheme="minorHAnsi" w:hAnsiTheme="minorHAnsi" w:cs="Arial"/>
                <w:bCs/>
                <w:sz w:val="24"/>
                <w:szCs w:val="24"/>
              </w:rPr>
              <w:t>.</w:t>
            </w:r>
          </w:p>
          <w:p w14:paraId="3D7EF6C8" w14:textId="4ACE31C5" w:rsidR="00ED763A" w:rsidRDefault="00ED763A" w:rsidP="00827C5F">
            <w:pPr>
              <w:pStyle w:val="PlainText"/>
              <w:jc w:val="both"/>
              <w:rPr>
                <w:rFonts w:asciiTheme="minorHAnsi" w:hAnsiTheme="minorHAnsi" w:cs="Arial"/>
                <w:bCs/>
                <w:sz w:val="24"/>
                <w:szCs w:val="24"/>
              </w:rPr>
            </w:pPr>
          </w:p>
          <w:p w14:paraId="6358279C" w14:textId="7F10EE52" w:rsidR="00ED763A" w:rsidRPr="00ED763A" w:rsidRDefault="00ED763A" w:rsidP="00827C5F">
            <w:pPr>
              <w:pStyle w:val="PlainText"/>
              <w:jc w:val="both"/>
              <w:rPr>
                <w:rFonts w:asciiTheme="minorHAnsi" w:hAnsiTheme="minorHAnsi" w:cs="Arial"/>
                <w:b/>
                <w:sz w:val="24"/>
                <w:szCs w:val="24"/>
              </w:rPr>
            </w:pPr>
            <w:r w:rsidRPr="00ED763A">
              <w:rPr>
                <w:rFonts w:asciiTheme="minorHAnsi" w:hAnsiTheme="minorHAnsi" w:cs="Arial"/>
                <w:b/>
                <w:sz w:val="24"/>
                <w:szCs w:val="24"/>
              </w:rPr>
              <w:t xml:space="preserve">Education development activity with CILT UK </w:t>
            </w:r>
          </w:p>
          <w:p w14:paraId="6196E5A6" w14:textId="77777777" w:rsidR="009840FA" w:rsidRDefault="009840FA" w:rsidP="00827C5F">
            <w:pPr>
              <w:pStyle w:val="PlainText"/>
              <w:jc w:val="both"/>
              <w:rPr>
                <w:rFonts w:asciiTheme="minorHAnsi" w:hAnsiTheme="minorHAnsi" w:cs="Arial"/>
                <w:bCs/>
                <w:sz w:val="24"/>
                <w:szCs w:val="24"/>
              </w:rPr>
            </w:pPr>
          </w:p>
          <w:p w14:paraId="0ACABBC1" w14:textId="4793C1DD" w:rsidR="00F06795" w:rsidRDefault="00F06795"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JH/TB </w:t>
            </w:r>
            <w:r w:rsidR="009840FA">
              <w:rPr>
                <w:rFonts w:asciiTheme="minorHAnsi" w:hAnsiTheme="minorHAnsi" w:cs="Arial"/>
                <w:bCs/>
                <w:sz w:val="24"/>
                <w:szCs w:val="24"/>
              </w:rPr>
              <w:t xml:space="preserve"> then</w:t>
            </w:r>
            <w:r w:rsidR="00827C5F">
              <w:rPr>
                <w:rFonts w:asciiTheme="minorHAnsi" w:hAnsiTheme="minorHAnsi" w:cs="Arial"/>
                <w:bCs/>
                <w:sz w:val="24"/>
                <w:szCs w:val="24"/>
              </w:rPr>
              <w:t xml:space="preserve"> </w:t>
            </w:r>
            <w:r>
              <w:rPr>
                <w:rFonts w:asciiTheme="minorHAnsi" w:hAnsiTheme="minorHAnsi" w:cs="Arial"/>
                <w:bCs/>
                <w:sz w:val="24"/>
                <w:szCs w:val="24"/>
              </w:rPr>
              <w:t>gave a h</w:t>
            </w:r>
            <w:r w:rsidR="00E656C8">
              <w:rPr>
                <w:rFonts w:asciiTheme="minorHAnsi" w:hAnsiTheme="minorHAnsi" w:cs="Arial"/>
                <w:bCs/>
                <w:sz w:val="24"/>
                <w:szCs w:val="24"/>
              </w:rPr>
              <w:t>eadline u</w:t>
            </w:r>
            <w:r w:rsidR="00EA1CD3">
              <w:rPr>
                <w:rFonts w:asciiTheme="minorHAnsi" w:hAnsiTheme="minorHAnsi" w:cs="Arial"/>
                <w:bCs/>
                <w:sz w:val="24"/>
                <w:szCs w:val="24"/>
              </w:rPr>
              <w:t xml:space="preserve">pdate on CILT UK/International join up </w:t>
            </w:r>
            <w:r w:rsidR="00BF0617">
              <w:rPr>
                <w:rFonts w:asciiTheme="minorHAnsi" w:hAnsiTheme="minorHAnsi" w:cs="Arial"/>
                <w:bCs/>
                <w:sz w:val="24"/>
                <w:szCs w:val="24"/>
              </w:rPr>
              <w:t>on</w:t>
            </w:r>
            <w:r w:rsidR="00EA1CD3">
              <w:rPr>
                <w:rFonts w:asciiTheme="minorHAnsi" w:hAnsiTheme="minorHAnsi" w:cs="Arial"/>
                <w:bCs/>
                <w:sz w:val="24"/>
                <w:szCs w:val="24"/>
              </w:rPr>
              <w:t xml:space="preserve"> </w:t>
            </w:r>
            <w:r w:rsidR="0069759A">
              <w:rPr>
                <w:rFonts w:asciiTheme="minorHAnsi" w:hAnsiTheme="minorHAnsi" w:cs="Arial"/>
                <w:bCs/>
                <w:sz w:val="24"/>
                <w:szCs w:val="24"/>
              </w:rPr>
              <w:t xml:space="preserve">the </w:t>
            </w:r>
            <w:r w:rsidR="00EA1CD3">
              <w:rPr>
                <w:rFonts w:asciiTheme="minorHAnsi" w:hAnsiTheme="minorHAnsi" w:cs="Arial"/>
                <w:bCs/>
                <w:sz w:val="24"/>
                <w:szCs w:val="24"/>
              </w:rPr>
              <w:t>education stream</w:t>
            </w:r>
            <w:r w:rsidR="00BF0617">
              <w:rPr>
                <w:rFonts w:asciiTheme="minorHAnsi" w:hAnsiTheme="minorHAnsi" w:cs="Arial"/>
                <w:bCs/>
                <w:sz w:val="24"/>
                <w:szCs w:val="24"/>
              </w:rPr>
              <w:t xml:space="preserve"> and latest development work</w:t>
            </w:r>
            <w:r>
              <w:rPr>
                <w:rFonts w:asciiTheme="minorHAnsi" w:hAnsiTheme="minorHAnsi" w:cs="Arial"/>
                <w:bCs/>
                <w:sz w:val="24"/>
                <w:szCs w:val="24"/>
              </w:rPr>
              <w:t xml:space="preserve"> </w:t>
            </w:r>
            <w:r w:rsidR="00AC45A1">
              <w:rPr>
                <w:rFonts w:asciiTheme="minorHAnsi" w:hAnsiTheme="minorHAnsi" w:cs="Arial"/>
                <w:bCs/>
                <w:sz w:val="24"/>
                <w:szCs w:val="24"/>
              </w:rPr>
              <w:t>emphasising</w:t>
            </w:r>
            <w:r>
              <w:rPr>
                <w:rFonts w:asciiTheme="minorHAnsi" w:hAnsiTheme="minorHAnsi" w:cs="Arial"/>
                <w:bCs/>
                <w:sz w:val="24"/>
                <w:szCs w:val="24"/>
              </w:rPr>
              <w:t xml:space="preserve">: </w:t>
            </w:r>
          </w:p>
          <w:p w14:paraId="0A8121B7" w14:textId="77777777" w:rsidR="00ED763A" w:rsidRDefault="00ED763A" w:rsidP="00827C5F">
            <w:pPr>
              <w:pStyle w:val="PlainText"/>
              <w:jc w:val="both"/>
              <w:rPr>
                <w:rFonts w:asciiTheme="minorHAnsi" w:hAnsiTheme="minorHAnsi" w:cs="Arial"/>
                <w:bCs/>
                <w:sz w:val="24"/>
                <w:szCs w:val="24"/>
              </w:rPr>
            </w:pPr>
          </w:p>
          <w:p w14:paraId="5F56165B" w14:textId="42416B1E"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 xml:space="preserve">The detailed research </w:t>
            </w:r>
            <w:r w:rsidR="000333D4">
              <w:rPr>
                <w:rFonts w:asciiTheme="minorHAnsi" w:hAnsiTheme="minorHAnsi" w:cs="Arial"/>
                <w:bCs/>
                <w:sz w:val="24"/>
                <w:szCs w:val="24"/>
              </w:rPr>
              <w:t>and</w:t>
            </w:r>
            <w:r>
              <w:rPr>
                <w:rFonts w:asciiTheme="minorHAnsi" w:hAnsiTheme="minorHAnsi" w:cs="Arial"/>
                <w:bCs/>
                <w:sz w:val="24"/>
                <w:szCs w:val="24"/>
              </w:rPr>
              <w:t xml:space="preserve"> gap an</w:t>
            </w:r>
            <w:r w:rsidR="000333D4">
              <w:rPr>
                <w:rFonts w:asciiTheme="minorHAnsi" w:hAnsiTheme="minorHAnsi" w:cs="Arial"/>
                <w:bCs/>
                <w:sz w:val="24"/>
                <w:szCs w:val="24"/>
              </w:rPr>
              <w:t>alysis</w:t>
            </w:r>
            <w:r>
              <w:rPr>
                <w:rFonts w:asciiTheme="minorHAnsi" w:hAnsiTheme="minorHAnsi" w:cs="Arial"/>
                <w:bCs/>
                <w:sz w:val="24"/>
                <w:szCs w:val="24"/>
              </w:rPr>
              <w:t xml:space="preserve"> work</w:t>
            </w:r>
            <w:r w:rsidR="0069759A">
              <w:rPr>
                <w:rFonts w:asciiTheme="minorHAnsi" w:hAnsiTheme="minorHAnsi" w:cs="Arial"/>
                <w:bCs/>
                <w:sz w:val="24"/>
                <w:szCs w:val="24"/>
              </w:rPr>
              <w:t xml:space="preserve"> now undertaken </w:t>
            </w:r>
          </w:p>
          <w:p w14:paraId="6986C2A9" w14:textId="20E8729C"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The current timeline CIL</w:t>
            </w:r>
            <w:r w:rsidR="000333D4">
              <w:rPr>
                <w:rFonts w:asciiTheme="minorHAnsi" w:hAnsiTheme="minorHAnsi" w:cs="Arial"/>
                <w:bCs/>
                <w:sz w:val="24"/>
                <w:szCs w:val="24"/>
              </w:rPr>
              <w:t>T</w:t>
            </w:r>
            <w:r>
              <w:rPr>
                <w:rFonts w:asciiTheme="minorHAnsi" w:hAnsiTheme="minorHAnsi" w:cs="Arial"/>
                <w:bCs/>
                <w:sz w:val="24"/>
                <w:szCs w:val="24"/>
              </w:rPr>
              <w:t xml:space="preserve"> UK are working to in </w:t>
            </w:r>
            <w:r w:rsidR="000333D4">
              <w:rPr>
                <w:rFonts w:asciiTheme="minorHAnsi" w:hAnsiTheme="minorHAnsi" w:cs="Arial"/>
                <w:bCs/>
                <w:sz w:val="24"/>
                <w:szCs w:val="24"/>
              </w:rPr>
              <w:t>relation</w:t>
            </w:r>
            <w:r>
              <w:rPr>
                <w:rFonts w:asciiTheme="minorHAnsi" w:hAnsiTheme="minorHAnsi" w:cs="Arial"/>
                <w:bCs/>
                <w:sz w:val="24"/>
                <w:szCs w:val="24"/>
              </w:rPr>
              <w:t xml:space="preserve"> to Ofqual </w:t>
            </w:r>
            <w:r w:rsidR="000333D4">
              <w:rPr>
                <w:rFonts w:asciiTheme="minorHAnsi" w:hAnsiTheme="minorHAnsi" w:cs="Arial"/>
                <w:bCs/>
                <w:sz w:val="24"/>
                <w:szCs w:val="24"/>
              </w:rPr>
              <w:t>requirements</w:t>
            </w:r>
            <w:r>
              <w:rPr>
                <w:rFonts w:asciiTheme="minorHAnsi" w:hAnsiTheme="minorHAnsi" w:cs="Arial"/>
                <w:bCs/>
                <w:sz w:val="24"/>
                <w:szCs w:val="24"/>
              </w:rPr>
              <w:t xml:space="preserve"> </w:t>
            </w:r>
            <w:r w:rsidR="000333D4">
              <w:rPr>
                <w:rFonts w:asciiTheme="minorHAnsi" w:hAnsiTheme="minorHAnsi" w:cs="Arial"/>
                <w:bCs/>
                <w:sz w:val="24"/>
                <w:szCs w:val="24"/>
              </w:rPr>
              <w:t>and the implications for</w:t>
            </w:r>
            <w:r>
              <w:rPr>
                <w:rFonts w:asciiTheme="minorHAnsi" w:hAnsiTheme="minorHAnsi" w:cs="Arial"/>
                <w:bCs/>
                <w:sz w:val="24"/>
                <w:szCs w:val="24"/>
              </w:rPr>
              <w:t xml:space="preserve"> the Centre </w:t>
            </w:r>
            <w:r w:rsidR="000333D4">
              <w:rPr>
                <w:rFonts w:asciiTheme="minorHAnsi" w:hAnsiTheme="minorHAnsi" w:cs="Arial"/>
                <w:bCs/>
                <w:sz w:val="24"/>
                <w:szCs w:val="24"/>
              </w:rPr>
              <w:t>Assess</w:t>
            </w:r>
            <w:r w:rsidR="0069759A">
              <w:rPr>
                <w:rFonts w:asciiTheme="minorHAnsi" w:hAnsiTheme="minorHAnsi" w:cs="Arial"/>
                <w:bCs/>
                <w:sz w:val="24"/>
                <w:szCs w:val="24"/>
              </w:rPr>
              <w:t>ment</w:t>
            </w:r>
            <w:r>
              <w:rPr>
                <w:rFonts w:asciiTheme="minorHAnsi" w:hAnsiTheme="minorHAnsi" w:cs="Arial"/>
                <w:bCs/>
                <w:sz w:val="24"/>
                <w:szCs w:val="24"/>
              </w:rPr>
              <w:t xml:space="preserve"> route</w:t>
            </w:r>
            <w:r w:rsidR="0069759A">
              <w:rPr>
                <w:rFonts w:asciiTheme="minorHAnsi" w:hAnsiTheme="minorHAnsi" w:cs="Arial"/>
                <w:bCs/>
                <w:sz w:val="24"/>
                <w:szCs w:val="24"/>
              </w:rPr>
              <w:t>s</w:t>
            </w:r>
          </w:p>
          <w:p w14:paraId="75978C24" w14:textId="1D84FBA5"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 xml:space="preserve">The </w:t>
            </w:r>
            <w:r w:rsidR="000333D4">
              <w:rPr>
                <w:rFonts w:asciiTheme="minorHAnsi" w:hAnsiTheme="minorHAnsi" w:cs="Arial"/>
                <w:bCs/>
                <w:sz w:val="24"/>
                <w:szCs w:val="24"/>
              </w:rPr>
              <w:t>compliance</w:t>
            </w:r>
            <w:r>
              <w:rPr>
                <w:rFonts w:asciiTheme="minorHAnsi" w:hAnsiTheme="minorHAnsi" w:cs="Arial"/>
                <w:bCs/>
                <w:sz w:val="24"/>
                <w:szCs w:val="24"/>
              </w:rPr>
              <w:t xml:space="preserve"> re</w:t>
            </w:r>
            <w:r w:rsidR="000333D4">
              <w:rPr>
                <w:rFonts w:asciiTheme="minorHAnsi" w:hAnsiTheme="minorHAnsi" w:cs="Arial"/>
                <w:bCs/>
                <w:sz w:val="24"/>
                <w:szCs w:val="24"/>
              </w:rPr>
              <w:t>q</w:t>
            </w:r>
            <w:r>
              <w:rPr>
                <w:rFonts w:asciiTheme="minorHAnsi" w:hAnsiTheme="minorHAnsi" w:cs="Arial"/>
                <w:bCs/>
                <w:sz w:val="24"/>
                <w:szCs w:val="24"/>
              </w:rPr>
              <w:t>uir</w:t>
            </w:r>
            <w:r w:rsidR="000333D4">
              <w:rPr>
                <w:rFonts w:asciiTheme="minorHAnsi" w:hAnsiTheme="minorHAnsi" w:cs="Arial"/>
                <w:bCs/>
                <w:sz w:val="24"/>
                <w:szCs w:val="24"/>
              </w:rPr>
              <w:t xml:space="preserve">ement </w:t>
            </w:r>
            <w:r>
              <w:rPr>
                <w:rFonts w:asciiTheme="minorHAnsi" w:hAnsiTheme="minorHAnsi" w:cs="Arial"/>
                <w:bCs/>
                <w:sz w:val="24"/>
                <w:szCs w:val="24"/>
              </w:rPr>
              <w:t xml:space="preserve">for the UK </w:t>
            </w:r>
            <w:r w:rsidR="000333D4">
              <w:rPr>
                <w:rFonts w:asciiTheme="minorHAnsi" w:hAnsiTheme="minorHAnsi" w:cs="Arial"/>
                <w:bCs/>
                <w:sz w:val="24"/>
                <w:szCs w:val="24"/>
              </w:rPr>
              <w:t>by</w:t>
            </w:r>
            <w:r>
              <w:rPr>
                <w:rFonts w:asciiTheme="minorHAnsi" w:hAnsiTheme="minorHAnsi" w:cs="Arial"/>
                <w:bCs/>
                <w:sz w:val="24"/>
                <w:szCs w:val="24"/>
              </w:rPr>
              <w:t xml:space="preserve"> </w:t>
            </w:r>
            <w:r w:rsidR="000333D4">
              <w:rPr>
                <w:rFonts w:asciiTheme="minorHAnsi" w:hAnsiTheme="minorHAnsi" w:cs="Arial"/>
                <w:bCs/>
                <w:sz w:val="24"/>
                <w:szCs w:val="24"/>
              </w:rPr>
              <w:t>June</w:t>
            </w:r>
            <w:r>
              <w:rPr>
                <w:rFonts w:asciiTheme="minorHAnsi" w:hAnsiTheme="minorHAnsi" w:cs="Arial"/>
                <w:bCs/>
                <w:sz w:val="24"/>
                <w:szCs w:val="24"/>
              </w:rPr>
              <w:t xml:space="preserve"> 21 (ready for </w:t>
            </w:r>
            <w:r w:rsidR="000333D4">
              <w:rPr>
                <w:rFonts w:asciiTheme="minorHAnsi" w:hAnsiTheme="minorHAnsi" w:cs="Arial"/>
                <w:bCs/>
                <w:sz w:val="24"/>
                <w:szCs w:val="24"/>
              </w:rPr>
              <w:t>Sept</w:t>
            </w:r>
            <w:r>
              <w:rPr>
                <w:rFonts w:asciiTheme="minorHAnsi" w:hAnsiTheme="minorHAnsi" w:cs="Arial"/>
                <w:bCs/>
                <w:sz w:val="24"/>
                <w:szCs w:val="24"/>
              </w:rPr>
              <w:t xml:space="preserve"> 21</w:t>
            </w:r>
            <w:r w:rsidR="0069759A">
              <w:rPr>
                <w:rFonts w:asciiTheme="minorHAnsi" w:hAnsiTheme="minorHAnsi" w:cs="Arial"/>
                <w:bCs/>
                <w:sz w:val="24"/>
                <w:szCs w:val="24"/>
              </w:rPr>
              <w:t xml:space="preserve"> implementation</w:t>
            </w:r>
            <w:r>
              <w:rPr>
                <w:rFonts w:asciiTheme="minorHAnsi" w:hAnsiTheme="minorHAnsi" w:cs="Arial"/>
                <w:bCs/>
                <w:sz w:val="24"/>
                <w:szCs w:val="24"/>
              </w:rPr>
              <w:t>)</w:t>
            </w:r>
          </w:p>
          <w:p w14:paraId="44E3B81E" w14:textId="276771DA"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The be</w:t>
            </w:r>
            <w:r w:rsidR="000333D4">
              <w:rPr>
                <w:rFonts w:asciiTheme="minorHAnsi" w:hAnsiTheme="minorHAnsi" w:cs="Arial"/>
                <w:bCs/>
                <w:sz w:val="24"/>
                <w:szCs w:val="24"/>
              </w:rPr>
              <w:t xml:space="preserve">nefits </w:t>
            </w:r>
            <w:r>
              <w:rPr>
                <w:rFonts w:asciiTheme="minorHAnsi" w:hAnsiTheme="minorHAnsi" w:cs="Arial"/>
                <w:bCs/>
                <w:sz w:val="24"/>
                <w:szCs w:val="24"/>
              </w:rPr>
              <w:t xml:space="preserve"> of the </w:t>
            </w:r>
            <w:r w:rsidR="000333D4">
              <w:rPr>
                <w:rFonts w:asciiTheme="minorHAnsi" w:hAnsiTheme="minorHAnsi" w:cs="Arial"/>
                <w:bCs/>
                <w:sz w:val="24"/>
                <w:szCs w:val="24"/>
              </w:rPr>
              <w:t>proposed</w:t>
            </w:r>
            <w:r>
              <w:rPr>
                <w:rFonts w:asciiTheme="minorHAnsi" w:hAnsiTheme="minorHAnsi" w:cs="Arial"/>
                <w:bCs/>
                <w:sz w:val="24"/>
                <w:szCs w:val="24"/>
              </w:rPr>
              <w:t xml:space="preserve"> </w:t>
            </w:r>
            <w:r w:rsidR="000333D4">
              <w:rPr>
                <w:rFonts w:asciiTheme="minorHAnsi" w:hAnsiTheme="minorHAnsi" w:cs="Arial"/>
                <w:bCs/>
                <w:sz w:val="24"/>
                <w:szCs w:val="24"/>
              </w:rPr>
              <w:t>s</w:t>
            </w:r>
            <w:r>
              <w:rPr>
                <w:rFonts w:asciiTheme="minorHAnsi" w:hAnsiTheme="minorHAnsi" w:cs="Arial"/>
                <w:bCs/>
                <w:sz w:val="24"/>
                <w:szCs w:val="24"/>
              </w:rPr>
              <w:t xml:space="preserve">ingle </w:t>
            </w:r>
            <w:r w:rsidR="000333D4">
              <w:rPr>
                <w:rFonts w:asciiTheme="minorHAnsi" w:hAnsiTheme="minorHAnsi" w:cs="Arial"/>
                <w:bCs/>
                <w:sz w:val="24"/>
                <w:szCs w:val="24"/>
              </w:rPr>
              <w:t>global</w:t>
            </w:r>
            <w:r>
              <w:rPr>
                <w:rFonts w:asciiTheme="minorHAnsi" w:hAnsiTheme="minorHAnsi" w:cs="Arial"/>
                <w:bCs/>
                <w:sz w:val="24"/>
                <w:szCs w:val="24"/>
              </w:rPr>
              <w:t xml:space="preserve"> standard that i</w:t>
            </w:r>
            <w:r w:rsidR="0069759A">
              <w:rPr>
                <w:rFonts w:asciiTheme="minorHAnsi" w:hAnsiTheme="minorHAnsi" w:cs="Arial"/>
                <w:bCs/>
                <w:sz w:val="24"/>
                <w:szCs w:val="24"/>
              </w:rPr>
              <w:t>s</w:t>
            </w:r>
            <w:r>
              <w:rPr>
                <w:rFonts w:asciiTheme="minorHAnsi" w:hAnsiTheme="minorHAnsi" w:cs="Arial"/>
                <w:bCs/>
                <w:sz w:val="24"/>
                <w:szCs w:val="24"/>
              </w:rPr>
              <w:t xml:space="preserve"> not country specific in its wordings and </w:t>
            </w:r>
            <w:r w:rsidR="000333D4">
              <w:rPr>
                <w:rFonts w:asciiTheme="minorHAnsi" w:hAnsiTheme="minorHAnsi" w:cs="Arial"/>
                <w:bCs/>
                <w:sz w:val="24"/>
                <w:szCs w:val="24"/>
              </w:rPr>
              <w:t xml:space="preserve">requirements </w:t>
            </w:r>
          </w:p>
          <w:p w14:paraId="74FFE2B9" w14:textId="62FED75C"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 xml:space="preserve">The role </w:t>
            </w:r>
            <w:r w:rsidR="000333D4">
              <w:rPr>
                <w:rFonts w:asciiTheme="minorHAnsi" w:hAnsiTheme="minorHAnsi" w:cs="Arial"/>
                <w:bCs/>
                <w:sz w:val="24"/>
                <w:szCs w:val="24"/>
              </w:rPr>
              <w:t>of Nick</w:t>
            </w:r>
            <w:r>
              <w:rPr>
                <w:rFonts w:asciiTheme="minorHAnsi" w:hAnsiTheme="minorHAnsi" w:cs="Arial"/>
                <w:bCs/>
                <w:sz w:val="24"/>
                <w:szCs w:val="24"/>
              </w:rPr>
              <w:t xml:space="preserve"> Kho who is working for CILT UK</w:t>
            </w:r>
            <w:r w:rsidR="0069759A">
              <w:rPr>
                <w:rFonts w:asciiTheme="minorHAnsi" w:hAnsiTheme="minorHAnsi" w:cs="Arial"/>
                <w:bCs/>
                <w:sz w:val="24"/>
                <w:szCs w:val="24"/>
              </w:rPr>
              <w:t xml:space="preserve"> on a project</w:t>
            </w:r>
            <w:r>
              <w:rPr>
                <w:rFonts w:asciiTheme="minorHAnsi" w:hAnsiTheme="minorHAnsi" w:cs="Arial"/>
                <w:bCs/>
                <w:sz w:val="24"/>
                <w:szCs w:val="24"/>
              </w:rPr>
              <w:t xml:space="preserve"> looking at the </w:t>
            </w:r>
            <w:r w:rsidR="000333D4">
              <w:rPr>
                <w:rFonts w:asciiTheme="minorHAnsi" w:hAnsiTheme="minorHAnsi" w:cs="Arial"/>
                <w:bCs/>
                <w:sz w:val="24"/>
                <w:szCs w:val="24"/>
              </w:rPr>
              <w:t>awarding</w:t>
            </w:r>
            <w:r>
              <w:rPr>
                <w:rFonts w:asciiTheme="minorHAnsi" w:hAnsiTheme="minorHAnsi" w:cs="Arial"/>
                <w:bCs/>
                <w:sz w:val="24"/>
                <w:szCs w:val="24"/>
              </w:rPr>
              <w:t xml:space="preserve"> </w:t>
            </w:r>
            <w:r w:rsidR="000333D4">
              <w:rPr>
                <w:rFonts w:asciiTheme="minorHAnsi" w:hAnsiTheme="minorHAnsi" w:cs="Arial"/>
                <w:bCs/>
                <w:sz w:val="24"/>
                <w:szCs w:val="24"/>
              </w:rPr>
              <w:t>organisation</w:t>
            </w:r>
            <w:r>
              <w:rPr>
                <w:rFonts w:asciiTheme="minorHAnsi" w:hAnsiTheme="minorHAnsi" w:cs="Arial"/>
                <w:bCs/>
                <w:sz w:val="24"/>
                <w:szCs w:val="24"/>
              </w:rPr>
              <w:t xml:space="preserve"> function and </w:t>
            </w:r>
            <w:r w:rsidR="0069759A">
              <w:rPr>
                <w:rFonts w:asciiTheme="minorHAnsi" w:hAnsiTheme="minorHAnsi" w:cs="Arial"/>
                <w:bCs/>
                <w:sz w:val="24"/>
                <w:szCs w:val="24"/>
              </w:rPr>
              <w:t xml:space="preserve">the support processes and </w:t>
            </w:r>
            <w:r w:rsidR="000333D4">
              <w:rPr>
                <w:rFonts w:asciiTheme="minorHAnsi" w:hAnsiTheme="minorHAnsi" w:cs="Arial"/>
                <w:bCs/>
                <w:sz w:val="24"/>
                <w:szCs w:val="24"/>
              </w:rPr>
              <w:t>toolkit</w:t>
            </w:r>
            <w:r>
              <w:rPr>
                <w:rFonts w:asciiTheme="minorHAnsi" w:hAnsiTheme="minorHAnsi" w:cs="Arial"/>
                <w:bCs/>
                <w:sz w:val="24"/>
                <w:szCs w:val="24"/>
              </w:rPr>
              <w:t xml:space="preserve"> </w:t>
            </w:r>
            <w:r w:rsidR="000333D4">
              <w:rPr>
                <w:rFonts w:asciiTheme="minorHAnsi" w:hAnsiTheme="minorHAnsi" w:cs="Arial"/>
                <w:bCs/>
                <w:sz w:val="24"/>
                <w:szCs w:val="24"/>
              </w:rPr>
              <w:t>needed</w:t>
            </w:r>
            <w:r>
              <w:rPr>
                <w:rFonts w:asciiTheme="minorHAnsi" w:hAnsiTheme="minorHAnsi" w:cs="Arial"/>
                <w:bCs/>
                <w:sz w:val="24"/>
                <w:szCs w:val="24"/>
              </w:rPr>
              <w:t xml:space="preserve"> go</w:t>
            </w:r>
            <w:r w:rsidR="0069759A">
              <w:rPr>
                <w:rFonts w:asciiTheme="minorHAnsi" w:hAnsiTheme="minorHAnsi" w:cs="Arial"/>
                <w:bCs/>
                <w:sz w:val="24"/>
                <w:szCs w:val="24"/>
              </w:rPr>
              <w:t>i</w:t>
            </w:r>
            <w:r>
              <w:rPr>
                <w:rFonts w:asciiTheme="minorHAnsi" w:hAnsiTheme="minorHAnsi" w:cs="Arial"/>
                <w:bCs/>
                <w:sz w:val="24"/>
                <w:szCs w:val="24"/>
              </w:rPr>
              <w:t>ng forward</w:t>
            </w:r>
          </w:p>
          <w:p w14:paraId="5161956B" w14:textId="2E36E7CE" w:rsidR="009840FA" w:rsidRDefault="000333D4"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New</w:t>
            </w:r>
            <w:r w:rsidR="009840FA">
              <w:rPr>
                <w:rFonts w:asciiTheme="minorHAnsi" w:hAnsiTheme="minorHAnsi" w:cs="Arial"/>
                <w:bCs/>
                <w:sz w:val="24"/>
                <w:szCs w:val="24"/>
              </w:rPr>
              <w:t xml:space="preserve"> CRM system now being used for UK </w:t>
            </w:r>
            <w:r>
              <w:rPr>
                <w:rFonts w:asciiTheme="minorHAnsi" w:hAnsiTheme="minorHAnsi" w:cs="Arial"/>
                <w:bCs/>
                <w:sz w:val="24"/>
                <w:szCs w:val="24"/>
              </w:rPr>
              <w:t xml:space="preserve">students and providers </w:t>
            </w:r>
          </w:p>
          <w:p w14:paraId="1ED1D34D" w14:textId="03EFA912" w:rsidR="009840FA" w:rsidRDefault="009840FA" w:rsidP="00483F2F">
            <w:pPr>
              <w:pStyle w:val="PlainText"/>
              <w:numPr>
                <w:ilvl w:val="0"/>
                <w:numId w:val="33"/>
              </w:numPr>
              <w:jc w:val="both"/>
              <w:rPr>
                <w:rFonts w:asciiTheme="minorHAnsi" w:hAnsiTheme="minorHAnsi" w:cs="Arial"/>
                <w:bCs/>
                <w:sz w:val="24"/>
                <w:szCs w:val="24"/>
              </w:rPr>
            </w:pPr>
            <w:r>
              <w:rPr>
                <w:rFonts w:asciiTheme="minorHAnsi" w:hAnsiTheme="minorHAnsi" w:cs="Arial"/>
                <w:bCs/>
                <w:sz w:val="24"/>
                <w:szCs w:val="24"/>
              </w:rPr>
              <w:t xml:space="preserve">The fact that both </w:t>
            </w:r>
            <w:r w:rsidR="000333D4">
              <w:rPr>
                <w:rFonts w:asciiTheme="minorHAnsi" w:hAnsiTheme="minorHAnsi" w:cs="Arial"/>
                <w:bCs/>
                <w:sz w:val="24"/>
                <w:szCs w:val="24"/>
              </w:rPr>
              <w:t>Regulated</w:t>
            </w:r>
            <w:r>
              <w:rPr>
                <w:rFonts w:asciiTheme="minorHAnsi" w:hAnsiTheme="minorHAnsi" w:cs="Arial"/>
                <w:bCs/>
                <w:sz w:val="24"/>
                <w:szCs w:val="24"/>
              </w:rPr>
              <w:t xml:space="preserve"> and </w:t>
            </w:r>
            <w:r w:rsidR="000333D4">
              <w:rPr>
                <w:rFonts w:asciiTheme="minorHAnsi" w:hAnsiTheme="minorHAnsi" w:cs="Arial"/>
                <w:bCs/>
                <w:sz w:val="24"/>
                <w:szCs w:val="24"/>
              </w:rPr>
              <w:t>Accredited</w:t>
            </w:r>
            <w:r>
              <w:rPr>
                <w:rFonts w:asciiTheme="minorHAnsi" w:hAnsiTheme="minorHAnsi" w:cs="Arial"/>
                <w:bCs/>
                <w:sz w:val="24"/>
                <w:szCs w:val="24"/>
              </w:rPr>
              <w:t xml:space="preserve"> </w:t>
            </w:r>
            <w:r w:rsidR="000333D4">
              <w:rPr>
                <w:rFonts w:asciiTheme="minorHAnsi" w:hAnsiTheme="minorHAnsi" w:cs="Arial"/>
                <w:bCs/>
                <w:sz w:val="24"/>
                <w:szCs w:val="24"/>
              </w:rPr>
              <w:t>pathways</w:t>
            </w:r>
            <w:r>
              <w:rPr>
                <w:rFonts w:asciiTheme="minorHAnsi" w:hAnsiTheme="minorHAnsi" w:cs="Arial"/>
                <w:bCs/>
                <w:sz w:val="24"/>
                <w:szCs w:val="24"/>
              </w:rPr>
              <w:t xml:space="preserve"> will be </w:t>
            </w:r>
            <w:r w:rsidR="000333D4">
              <w:rPr>
                <w:rFonts w:asciiTheme="minorHAnsi" w:hAnsiTheme="minorHAnsi" w:cs="Arial"/>
                <w:bCs/>
                <w:sz w:val="24"/>
                <w:szCs w:val="24"/>
              </w:rPr>
              <w:t>available</w:t>
            </w:r>
            <w:r>
              <w:rPr>
                <w:rFonts w:asciiTheme="minorHAnsi" w:hAnsiTheme="minorHAnsi" w:cs="Arial"/>
                <w:bCs/>
                <w:sz w:val="24"/>
                <w:szCs w:val="24"/>
              </w:rPr>
              <w:t xml:space="preserve"> going forward so for many providers there will not be much change. </w:t>
            </w:r>
            <w:r w:rsidR="000333D4">
              <w:rPr>
                <w:rFonts w:asciiTheme="minorHAnsi" w:hAnsiTheme="minorHAnsi" w:cs="Arial"/>
                <w:bCs/>
                <w:sz w:val="24"/>
                <w:szCs w:val="24"/>
              </w:rPr>
              <w:t>However,</w:t>
            </w:r>
            <w:r>
              <w:rPr>
                <w:rFonts w:asciiTheme="minorHAnsi" w:hAnsiTheme="minorHAnsi" w:cs="Arial"/>
                <w:bCs/>
                <w:sz w:val="24"/>
                <w:szCs w:val="24"/>
              </w:rPr>
              <w:t xml:space="preserve"> this does offer a key</w:t>
            </w:r>
            <w:r w:rsidR="000333D4">
              <w:rPr>
                <w:rFonts w:asciiTheme="minorHAnsi" w:hAnsiTheme="minorHAnsi" w:cs="Arial"/>
                <w:bCs/>
                <w:sz w:val="24"/>
                <w:szCs w:val="24"/>
              </w:rPr>
              <w:t xml:space="preserve"> opportunity</w:t>
            </w:r>
            <w:r>
              <w:rPr>
                <w:rFonts w:asciiTheme="minorHAnsi" w:hAnsiTheme="minorHAnsi" w:cs="Arial"/>
                <w:bCs/>
                <w:sz w:val="24"/>
                <w:szCs w:val="24"/>
              </w:rPr>
              <w:t xml:space="preserve"> here </w:t>
            </w:r>
            <w:r w:rsidR="00483F2F">
              <w:rPr>
                <w:rFonts w:asciiTheme="minorHAnsi" w:hAnsiTheme="minorHAnsi" w:cs="Arial"/>
                <w:bCs/>
                <w:sz w:val="24"/>
                <w:szCs w:val="24"/>
              </w:rPr>
              <w:t xml:space="preserve">as </w:t>
            </w:r>
            <w:r>
              <w:rPr>
                <w:rFonts w:asciiTheme="minorHAnsi" w:hAnsiTheme="minorHAnsi" w:cs="Arial"/>
                <w:bCs/>
                <w:sz w:val="24"/>
                <w:szCs w:val="24"/>
              </w:rPr>
              <w:t>Regulated qualification</w:t>
            </w:r>
            <w:r w:rsidR="0069759A">
              <w:rPr>
                <w:rFonts w:asciiTheme="minorHAnsi" w:hAnsiTheme="minorHAnsi" w:cs="Arial"/>
                <w:bCs/>
                <w:sz w:val="24"/>
                <w:szCs w:val="24"/>
              </w:rPr>
              <w:t>s</w:t>
            </w:r>
            <w:r>
              <w:rPr>
                <w:rFonts w:asciiTheme="minorHAnsi" w:hAnsiTheme="minorHAnsi" w:cs="Arial"/>
                <w:bCs/>
                <w:sz w:val="24"/>
                <w:szCs w:val="24"/>
              </w:rPr>
              <w:t xml:space="preserve"> are mandated by some Government bodies across </w:t>
            </w:r>
            <w:r w:rsidR="000333D4">
              <w:rPr>
                <w:rFonts w:asciiTheme="minorHAnsi" w:hAnsiTheme="minorHAnsi" w:cs="Arial"/>
                <w:bCs/>
                <w:sz w:val="24"/>
                <w:szCs w:val="24"/>
              </w:rPr>
              <w:t>the</w:t>
            </w:r>
            <w:r>
              <w:rPr>
                <w:rFonts w:asciiTheme="minorHAnsi" w:hAnsiTheme="minorHAnsi" w:cs="Arial"/>
                <w:bCs/>
                <w:sz w:val="24"/>
                <w:szCs w:val="24"/>
              </w:rPr>
              <w:t xml:space="preserve"> world</w:t>
            </w:r>
            <w:r w:rsidR="0069759A">
              <w:rPr>
                <w:rFonts w:asciiTheme="minorHAnsi" w:hAnsiTheme="minorHAnsi" w:cs="Arial"/>
                <w:bCs/>
                <w:sz w:val="24"/>
                <w:szCs w:val="24"/>
              </w:rPr>
              <w:t xml:space="preserve"> which is restricting the use of the ‘international’ qualifications.</w:t>
            </w:r>
          </w:p>
          <w:p w14:paraId="15DDAD90" w14:textId="77777777" w:rsidR="009840FA" w:rsidRDefault="009840FA" w:rsidP="009840FA">
            <w:pPr>
              <w:pStyle w:val="PlainText"/>
              <w:jc w:val="both"/>
              <w:rPr>
                <w:rFonts w:asciiTheme="minorHAnsi" w:hAnsiTheme="minorHAnsi" w:cs="Arial"/>
                <w:bCs/>
                <w:sz w:val="24"/>
                <w:szCs w:val="24"/>
              </w:rPr>
            </w:pPr>
          </w:p>
          <w:p w14:paraId="124D66D1" w14:textId="16F72893" w:rsidR="009840FA" w:rsidRDefault="009840FA" w:rsidP="009840FA">
            <w:pPr>
              <w:pStyle w:val="PlainText"/>
              <w:jc w:val="both"/>
              <w:rPr>
                <w:rFonts w:asciiTheme="minorHAnsi" w:hAnsiTheme="minorHAnsi" w:cs="Arial"/>
                <w:bCs/>
                <w:sz w:val="24"/>
                <w:szCs w:val="24"/>
              </w:rPr>
            </w:pPr>
            <w:r>
              <w:rPr>
                <w:rFonts w:asciiTheme="minorHAnsi" w:hAnsiTheme="minorHAnsi" w:cs="Arial"/>
                <w:bCs/>
                <w:sz w:val="24"/>
                <w:szCs w:val="24"/>
              </w:rPr>
              <w:t xml:space="preserve">JS </w:t>
            </w:r>
            <w:r w:rsidR="000333D4">
              <w:rPr>
                <w:rFonts w:asciiTheme="minorHAnsi" w:hAnsiTheme="minorHAnsi" w:cs="Arial"/>
                <w:bCs/>
                <w:sz w:val="24"/>
                <w:szCs w:val="24"/>
              </w:rPr>
              <w:t xml:space="preserve">commented </w:t>
            </w:r>
            <w:r>
              <w:rPr>
                <w:rFonts w:asciiTheme="minorHAnsi" w:hAnsiTheme="minorHAnsi" w:cs="Arial"/>
                <w:bCs/>
                <w:sz w:val="24"/>
                <w:szCs w:val="24"/>
              </w:rPr>
              <w:t xml:space="preserve"> that</w:t>
            </w:r>
            <w:r w:rsidR="0069759A">
              <w:rPr>
                <w:rFonts w:asciiTheme="minorHAnsi" w:hAnsiTheme="minorHAnsi" w:cs="Arial"/>
                <w:bCs/>
                <w:sz w:val="24"/>
                <w:szCs w:val="24"/>
              </w:rPr>
              <w:t>:</w:t>
            </w:r>
          </w:p>
          <w:p w14:paraId="22DC40A2" w14:textId="77777777" w:rsidR="00ED763A" w:rsidRDefault="00ED763A" w:rsidP="009840FA">
            <w:pPr>
              <w:pStyle w:val="PlainText"/>
              <w:jc w:val="both"/>
              <w:rPr>
                <w:rFonts w:asciiTheme="minorHAnsi" w:hAnsiTheme="minorHAnsi" w:cs="Arial"/>
                <w:bCs/>
                <w:sz w:val="24"/>
                <w:szCs w:val="24"/>
              </w:rPr>
            </w:pPr>
          </w:p>
          <w:p w14:paraId="54E9D938" w14:textId="7433A381" w:rsidR="009840FA" w:rsidRDefault="0069759A" w:rsidP="00483F2F">
            <w:pPr>
              <w:pStyle w:val="PlainText"/>
              <w:numPr>
                <w:ilvl w:val="0"/>
                <w:numId w:val="32"/>
              </w:numPr>
              <w:jc w:val="both"/>
              <w:rPr>
                <w:rFonts w:asciiTheme="minorHAnsi" w:hAnsiTheme="minorHAnsi" w:cs="Arial"/>
                <w:bCs/>
                <w:sz w:val="24"/>
                <w:szCs w:val="24"/>
              </w:rPr>
            </w:pPr>
            <w:r>
              <w:rPr>
                <w:rFonts w:asciiTheme="minorHAnsi" w:hAnsiTheme="minorHAnsi" w:cs="Arial"/>
                <w:bCs/>
                <w:sz w:val="24"/>
                <w:szCs w:val="24"/>
              </w:rPr>
              <w:t>The m</w:t>
            </w:r>
            <w:r w:rsidR="009840FA">
              <w:rPr>
                <w:rFonts w:asciiTheme="minorHAnsi" w:hAnsiTheme="minorHAnsi" w:cs="Arial"/>
                <w:bCs/>
                <w:sz w:val="24"/>
                <w:szCs w:val="24"/>
              </w:rPr>
              <w:t xml:space="preserve">odular </w:t>
            </w:r>
            <w:r w:rsidR="000333D4">
              <w:rPr>
                <w:rFonts w:asciiTheme="minorHAnsi" w:hAnsiTheme="minorHAnsi" w:cs="Arial"/>
                <w:bCs/>
                <w:sz w:val="24"/>
                <w:szCs w:val="24"/>
              </w:rPr>
              <w:t>approach</w:t>
            </w:r>
            <w:r w:rsidR="009840FA">
              <w:rPr>
                <w:rFonts w:asciiTheme="minorHAnsi" w:hAnsiTheme="minorHAnsi" w:cs="Arial"/>
                <w:bCs/>
                <w:sz w:val="24"/>
                <w:szCs w:val="24"/>
              </w:rPr>
              <w:t xml:space="preserve"> to learning works well and needs to co</w:t>
            </w:r>
            <w:r w:rsidR="000333D4">
              <w:rPr>
                <w:rFonts w:asciiTheme="minorHAnsi" w:hAnsiTheme="minorHAnsi" w:cs="Arial"/>
                <w:bCs/>
                <w:sz w:val="24"/>
                <w:szCs w:val="24"/>
              </w:rPr>
              <w:t xml:space="preserve">ntinue </w:t>
            </w:r>
          </w:p>
          <w:p w14:paraId="19C0A019" w14:textId="713A8705" w:rsidR="009840FA" w:rsidRDefault="0069759A" w:rsidP="00483F2F">
            <w:pPr>
              <w:pStyle w:val="PlainText"/>
              <w:numPr>
                <w:ilvl w:val="0"/>
                <w:numId w:val="32"/>
              </w:numPr>
              <w:jc w:val="both"/>
              <w:rPr>
                <w:rFonts w:asciiTheme="minorHAnsi" w:hAnsiTheme="minorHAnsi" w:cs="Arial"/>
                <w:bCs/>
                <w:sz w:val="24"/>
                <w:szCs w:val="24"/>
              </w:rPr>
            </w:pPr>
            <w:r>
              <w:rPr>
                <w:rFonts w:asciiTheme="minorHAnsi" w:hAnsiTheme="minorHAnsi" w:cs="Arial"/>
                <w:bCs/>
                <w:sz w:val="24"/>
                <w:szCs w:val="24"/>
              </w:rPr>
              <w:t>The a</w:t>
            </w:r>
            <w:r w:rsidR="009840FA">
              <w:rPr>
                <w:rFonts w:asciiTheme="minorHAnsi" w:hAnsiTheme="minorHAnsi" w:cs="Arial"/>
                <w:bCs/>
                <w:sz w:val="24"/>
                <w:szCs w:val="24"/>
              </w:rPr>
              <w:t>bility to localise content/materials need</w:t>
            </w:r>
            <w:r>
              <w:rPr>
                <w:rFonts w:asciiTheme="minorHAnsi" w:hAnsiTheme="minorHAnsi" w:cs="Arial"/>
                <w:bCs/>
                <w:sz w:val="24"/>
                <w:szCs w:val="24"/>
              </w:rPr>
              <w:t>s</w:t>
            </w:r>
            <w:r w:rsidR="009840FA">
              <w:rPr>
                <w:rFonts w:asciiTheme="minorHAnsi" w:hAnsiTheme="minorHAnsi" w:cs="Arial"/>
                <w:bCs/>
                <w:sz w:val="24"/>
                <w:szCs w:val="24"/>
              </w:rPr>
              <w:t xml:space="preserve"> to </w:t>
            </w:r>
            <w:r w:rsidR="000333D4">
              <w:rPr>
                <w:rFonts w:asciiTheme="minorHAnsi" w:hAnsiTheme="minorHAnsi" w:cs="Arial"/>
                <w:bCs/>
                <w:sz w:val="24"/>
                <w:szCs w:val="24"/>
              </w:rPr>
              <w:t>carry</w:t>
            </w:r>
            <w:r w:rsidR="009840FA">
              <w:rPr>
                <w:rFonts w:asciiTheme="minorHAnsi" w:hAnsiTheme="minorHAnsi" w:cs="Arial"/>
                <w:bCs/>
                <w:sz w:val="24"/>
                <w:szCs w:val="24"/>
              </w:rPr>
              <w:t xml:space="preserve"> on </w:t>
            </w:r>
          </w:p>
          <w:p w14:paraId="637B4C5C" w14:textId="78A38396" w:rsidR="00912440" w:rsidRDefault="00912440" w:rsidP="009840FA">
            <w:pPr>
              <w:pStyle w:val="PlainText"/>
              <w:jc w:val="both"/>
              <w:rPr>
                <w:rFonts w:asciiTheme="minorHAnsi" w:hAnsiTheme="minorHAnsi" w:cs="Arial"/>
                <w:bCs/>
                <w:sz w:val="24"/>
                <w:szCs w:val="24"/>
              </w:rPr>
            </w:pPr>
          </w:p>
          <w:p w14:paraId="33FC17D7" w14:textId="692B60CE" w:rsidR="00EC602D" w:rsidRDefault="00EC602D" w:rsidP="009840FA">
            <w:pPr>
              <w:pStyle w:val="PlainText"/>
              <w:jc w:val="both"/>
              <w:rPr>
                <w:rFonts w:asciiTheme="minorHAnsi" w:hAnsiTheme="minorHAnsi" w:cs="Arial"/>
                <w:bCs/>
                <w:sz w:val="24"/>
                <w:szCs w:val="24"/>
              </w:rPr>
            </w:pPr>
          </w:p>
          <w:p w14:paraId="402DA689" w14:textId="77777777" w:rsidR="00EC602D" w:rsidRDefault="00EC602D" w:rsidP="009840FA">
            <w:pPr>
              <w:pStyle w:val="PlainText"/>
              <w:jc w:val="both"/>
              <w:rPr>
                <w:rFonts w:asciiTheme="minorHAnsi" w:hAnsiTheme="minorHAnsi" w:cs="Arial"/>
                <w:bCs/>
                <w:sz w:val="24"/>
                <w:szCs w:val="24"/>
              </w:rPr>
            </w:pPr>
          </w:p>
          <w:p w14:paraId="48A8417C" w14:textId="77777777" w:rsidR="0069759A" w:rsidRDefault="00912440" w:rsidP="009840FA">
            <w:pPr>
              <w:pStyle w:val="PlainText"/>
              <w:jc w:val="both"/>
              <w:rPr>
                <w:rFonts w:asciiTheme="minorHAnsi" w:hAnsiTheme="minorHAnsi" w:cs="Arial"/>
                <w:bCs/>
                <w:sz w:val="24"/>
                <w:szCs w:val="24"/>
              </w:rPr>
            </w:pPr>
            <w:r>
              <w:rPr>
                <w:rFonts w:asciiTheme="minorHAnsi" w:hAnsiTheme="minorHAnsi" w:cs="Arial"/>
                <w:bCs/>
                <w:sz w:val="24"/>
                <w:szCs w:val="24"/>
              </w:rPr>
              <w:lastRenderedPageBreak/>
              <w:t xml:space="preserve">WL </w:t>
            </w:r>
            <w:r w:rsidR="000333D4">
              <w:rPr>
                <w:rFonts w:asciiTheme="minorHAnsi" w:hAnsiTheme="minorHAnsi" w:cs="Arial"/>
                <w:bCs/>
                <w:sz w:val="24"/>
                <w:szCs w:val="24"/>
              </w:rPr>
              <w:t>commented</w:t>
            </w:r>
            <w:r>
              <w:rPr>
                <w:rFonts w:asciiTheme="minorHAnsi" w:hAnsiTheme="minorHAnsi" w:cs="Arial"/>
                <w:bCs/>
                <w:sz w:val="24"/>
                <w:szCs w:val="24"/>
              </w:rPr>
              <w:t xml:space="preserve"> on the China dimension and how UK based  </w:t>
            </w:r>
            <w:r w:rsidR="000333D4">
              <w:rPr>
                <w:rFonts w:asciiTheme="minorHAnsi" w:hAnsiTheme="minorHAnsi" w:cs="Arial"/>
                <w:bCs/>
                <w:sz w:val="24"/>
                <w:szCs w:val="24"/>
              </w:rPr>
              <w:t>courses</w:t>
            </w:r>
            <w:r>
              <w:rPr>
                <w:rFonts w:asciiTheme="minorHAnsi" w:hAnsiTheme="minorHAnsi" w:cs="Arial"/>
                <w:bCs/>
                <w:sz w:val="24"/>
                <w:szCs w:val="24"/>
              </w:rPr>
              <w:t xml:space="preserve"> have a key value in this market. </w:t>
            </w:r>
            <w:r w:rsidR="000333D4">
              <w:rPr>
                <w:rFonts w:asciiTheme="minorHAnsi" w:hAnsiTheme="minorHAnsi" w:cs="Arial"/>
                <w:bCs/>
                <w:sz w:val="24"/>
                <w:szCs w:val="24"/>
              </w:rPr>
              <w:t xml:space="preserve">Ultimately </w:t>
            </w:r>
            <w:r>
              <w:rPr>
                <w:rFonts w:asciiTheme="minorHAnsi" w:hAnsiTheme="minorHAnsi" w:cs="Arial"/>
                <w:bCs/>
                <w:sz w:val="24"/>
                <w:szCs w:val="24"/>
              </w:rPr>
              <w:t xml:space="preserve"> the </w:t>
            </w:r>
            <w:r w:rsidR="0069759A">
              <w:rPr>
                <w:rFonts w:asciiTheme="minorHAnsi" w:hAnsiTheme="minorHAnsi" w:cs="Arial"/>
                <w:bCs/>
                <w:sz w:val="24"/>
                <w:szCs w:val="24"/>
              </w:rPr>
              <w:t xml:space="preserve">current </w:t>
            </w:r>
            <w:r>
              <w:rPr>
                <w:rFonts w:asciiTheme="minorHAnsi" w:hAnsiTheme="minorHAnsi" w:cs="Arial"/>
                <w:bCs/>
                <w:sz w:val="24"/>
                <w:szCs w:val="24"/>
              </w:rPr>
              <w:t xml:space="preserve">pilot with CILT </w:t>
            </w:r>
            <w:r w:rsidR="000333D4">
              <w:rPr>
                <w:rFonts w:asciiTheme="minorHAnsi" w:hAnsiTheme="minorHAnsi" w:cs="Arial"/>
                <w:bCs/>
                <w:sz w:val="24"/>
                <w:szCs w:val="24"/>
              </w:rPr>
              <w:t>International</w:t>
            </w:r>
            <w:r>
              <w:rPr>
                <w:rFonts w:asciiTheme="minorHAnsi" w:hAnsiTheme="minorHAnsi" w:cs="Arial"/>
                <w:bCs/>
                <w:sz w:val="24"/>
                <w:szCs w:val="24"/>
              </w:rPr>
              <w:t xml:space="preserve"> would need to move to a CILT Regulated pathway to </w:t>
            </w:r>
            <w:r w:rsidR="000333D4">
              <w:rPr>
                <w:rFonts w:asciiTheme="minorHAnsi" w:hAnsiTheme="minorHAnsi" w:cs="Arial"/>
                <w:bCs/>
                <w:sz w:val="24"/>
                <w:szCs w:val="24"/>
              </w:rPr>
              <w:t>attract</w:t>
            </w:r>
            <w:r>
              <w:rPr>
                <w:rFonts w:asciiTheme="minorHAnsi" w:hAnsiTheme="minorHAnsi" w:cs="Arial"/>
                <w:bCs/>
                <w:sz w:val="24"/>
                <w:szCs w:val="24"/>
              </w:rPr>
              <w:t xml:space="preserve"> the scale of student uptake and also provide a </w:t>
            </w:r>
            <w:r w:rsidR="000333D4">
              <w:rPr>
                <w:rFonts w:asciiTheme="minorHAnsi" w:hAnsiTheme="minorHAnsi" w:cs="Arial"/>
                <w:bCs/>
                <w:sz w:val="24"/>
                <w:szCs w:val="24"/>
              </w:rPr>
              <w:t>gateway</w:t>
            </w:r>
            <w:r>
              <w:rPr>
                <w:rFonts w:asciiTheme="minorHAnsi" w:hAnsiTheme="minorHAnsi" w:cs="Arial"/>
                <w:bCs/>
                <w:sz w:val="24"/>
                <w:szCs w:val="24"/>
              </w:rPr>
              <w:t xml:space="preserve"> for students to access UK </w:t>
            </w:r>
            <w:r w:rsidR="000333D4">
              <w:rPr>
                <w:rFonts w:asciiTheme="minorHAnsi" w:hAnsiTheme="minorHAnsi" w:cs="Arial"/>
                <w:bCs/>
                <w:sz w:val="24"/>
                <w:szCs w:val="24"/>
              </w:rPr>
              <w:t>Universities</w:t>
            </w:r>
            <w:r>
              <w:rPr>
                <w:rFonts w:asciiTheme="minorHAnsi" w:hAnsiTheme="minorHAnsi" w:cs="Arial"/>
                <w:bCs/>
                <w:sz w:val="24"/>
                <w:szCs w:val="24"/>
              </w:rPr>
              <w:t xml:space="preserve">  </w:t>
            </w:r>
          </w:p>
          <w:p w14:paraId="6087B1D8" w14:textId="77777777" w:rsidR="0069759A" w:rsidRDefault="0069759A" w:rsidP="009840FA">
            <w:pPr>
              <w:pStyle w:val="PlainText"/>
              <w:jc w:val="both"/>
              <w:rPr>
                <w:rFonts w:asciiTheme="minorHAnsi" w:hAnsiTheme="minorHAnsi" w:cs="Arial"/>
                <w:bCs/>
                <w:sz w:val="24"/>
                <w:szCs w:val="24"/>
              </w:rPr>
            </w:pPr>
          </w:p>
          <w:p w14:paraId="31F4AC23" w14:textId="1169AFFB" w:rsidR="009840FA" w:rsidRDefault="00912440" w:rsidP="009840FA">
            <w:pPr>
              <w:pStyle w:val="PlainText"/>
              <w:jc w:val="both"/>
              <w:rPr>
                <w:rFonts w:asciiTheme="minorHAnsi" w:hAnsiTheme="minorHAnsi" w:cs="Arial"/>
                <w:bCs/>
                <w:sz w:val="24"/>
                <w:szCs w:val="24"/>
              </w:rPr>
            </w:pPr>
            <w:r>
              <w:rPr>
                <w:rFonts w:asciiTheme="minorHAnsi" w:hAnsiTheme="minorHAnsi" w:cs="Arial"/>
                <w:bCs/>
                <w:sz w:val="24"/>
                <w:szCs w:val="24"/>
              </w:rPr>
              <w:t xml:space="preserve">WL commented that whilst NARIC will </w:t>
            </w:r>
            <w:r w:rsidR="000333D4">
              <w:rPr>
                <w:rFonts w:asciiTheme="minorHAnsi" w:hAnsiTheme="minorHAnsi" w:cs="Arial"/>
                <w:bCs/>
                <w:sz w:val="24"/>
                <w:szCs w:val="24"/>
              </w:rPr>
              <w:t>recognised</w:t>
            </w:r>
            <w:r>
              <w:rPr>
                <w:rFonts w:asciiTheme="minorHAnsi" w:hAnsiTheme="minorHAnsi" w:cs="Arial"/>
                <w:bCs/>
                <w:sz w:val="24"/>
                <w:szCs w:val="24"/>
              </w:rPr>
              <w:t xml:space="preserve"> the value of </w:t>
            </w:r>
            <w:r w:rsidR="000333D4">
              <w:rPr>
                <w:rFonts w:asciiTheme="minorHAnsi" w:hAnsiTheme="minorHAnsi" w:cs="Arial"/>
                <w:bCs/>
                <w:sz w:val="24"/>
                <w:szCs w:val="24"/>
              </w:rPr>
              <w:t>International</w:t>
            </w:r>
            <w:r>
              <w:rPr>
                <w:rFonts w:asciiTheme="minorHAnsi" w:hAnsiTheme="minorHAnsi" w:cs="Arial"/>
                <w:bCs/>
                <w:sz w:val="24"/>
                <w:szCs w:val="24"/>
              </w:rPr>
              <w:t>/</w:t>
            </w:r>
            <w:r w:rsidR="000333D4">
              <w:rPr>
                <w:rFonts w:asciiTheme="minorHAnsi" w:hAnsiTheme="minorHAnsi" w:cs="Arial"/>
                <w:bCs/>
                <w:sz w:val="24"/>
                <w:szCs w:val="24"/>
              </w:rPr>
              <w:t>accredited</w:t>
            </w:r>
            <w:r>
              <w:rPr>
                <w:rFonts w:asciiTheme="minorHAnsi" w:hAnsiTheme="minorHAnsi" w:cs="Arial"/>
                <w:bCs/>
                <w:sz w:val="24"/>
                <w:szCs w:val="24"/>
              </w:rPr>
              <w:t xml:space="preserve"> </w:t>
            </w:r>
            <w:r w:rsidR="000333D4">
              <w:rPr>
                <w:rFonts w:asciiTheme="minorHAnsi" w:hAnsiTheme="minorHAnsi" w:cs="Arial"/>
                <w:bCs/>
                <w:sz w:val="24"/>
                <w:szCs w:val="24"/>
              </w:rPr>
              <w:t>qualifications</w:t>
            </w:r>
            <w:r>
              <w:rPr>
                <w:rFonts w:asciiTheme="minorHAnsi" w:hAnsiTheme="minorHAnsi" w:cs="Arial"/>
                <w:bCs/>
                <w:sz w:val="24"/>
                <w:szCs w:val="24"/>
              </w:rPr>
              <w:t xml:space="preserve"> the China </w:t>
            </w:r>
            <w:r w:rsidR="0069759A">
              <w:rPr>
                <w:rFonts w:asciiTheme="minorHAnsi" w:hAnsiTheme="minorHAnsi" w:cs="Arial"/>
                <w:bCs/>
                <w:sz w:val="24"/>
                <w:szCs w:val="24"/>
              </w:rPr>
              <w:t xml:space="preserve">market </w:t>
            </w:r>
            <w:r w:rsidR="000333D4">
              <w:rPr>
                <w:rFonts w:asciiTheme="minorHAnsi" w:hAnsiTheme="minorHAnsi" w:cs="Arial"/>
                <w:bCs/>
                <w:sz w:val="24"/>
                <w:szCs w:val="24"/>
              </w:rPr>
              <w:t>requirements</w:t>
            </w:r>
            <w:r>
              <w:rPr>
                <w:rFonts w:asciiTheme="minorHAnsi" w:hAnsiTheme="minorHAnsi" w:cs="Arial"/>
                <w:bCs/>
                <w:sz w:val="24"/>
                <w:szCs w:val="24"/>
              </w:rPr>
              <w:t xml:space="preserve"> would lead to an Ofqual approved proposition. The </w:t>
            </w:r>
            <w:r w:rsidR="000333D4">
              <w:rPr>
                <w:rFonts w:asciiTheme="minorHAnsi" w:hAnsiTheme="minorHAnsi" w:cs="Arial"/>
                <w:bCs/>
                <w:sz w:val="24"/>
                <w:szCs w:val="24"/>
              </w:rPr>
              <w:t>status</w:t>
            </w:r>
            <w:r>
              <w:rPr>
                <w:rFonts w:asciiTheme="minorHAnsi" w:hAnsiTheme="minorHAnsi" w:cs="Arial"/>
                <w:bCs/>
                <w:sz w:val="24"/>
                <w:szCs w:val="24"/>
              </w:rPr>
              <w:t xml:space="preserve"> of the  qualification also impacted on  perceptions of the CILT programme as a </w:t>
            </w:r>
            <w:r w:rsidR="000333D4">
              <w:rPr>
                <w:rFonts w:asciiTheme="minorHAnsi" w:hAnsiTheme="minorHAnsi" w:cs="Arial"/>
                <w:bCs/>
                <w:sz w:val="24"/>
                <w:szCs w:val="24"/>
              </w:rPr>
              <w:t>‘</w:t>
            </w:r>
            <w:r>
              <w:rPr>
                <w:rFonts w:asciiTheme="minorHAnsi" w:hAnsiTheme="minorHAnsi" w:cs="Arial"/>
                <w:bCs/>
                <w:sz w:val="24"/>
                <w:szCs w:val="24"/>
              </w:rPr>
              <w:t xml:space="preserve">nice to have’ </w:t>
            </w:r>
            <w:r w:rsidR="000333D4">
              <w:rPr>
                <w:rFonts w:asciiTheme="minorHAnsi" w:hAnsiTheme="minorHAnsi" w:cs="Arial"/>
                <w:bCs/>
                <w:sz w:val="24"/>
                <w:szCs w:val="24"/>
              </w:rPr>
              <w:t>rather</w:t>
            </w:r>
            <w:r>
              <w:rPr>
                <w:rFonts w:asciiTheme="minorHAnsi" w:hAnsiTheme="minorHAnsi" w:cs="Arial"/>
                <w:bCs/>
                <w:sz w:val="24"/>
                <w:szCs w:val="24"/>
              </w:rPr>
              <w:t xml:space="preserve"> than as a</w:t>
            </w:r>
            <w:r w:rsidR="000333D4">
              <w:rPr>
                <w:rFonts w:asciiTheme="minorHAnsi" w:hAnsiTheme="minorHAnsi" w:cs="Arial"/>
                <w:bCs/>
                <w:sz w:val="24"/>
                <w:szCs w:val="24"/>
              </w:rPr>
              <w:t>n</w:t>
            </w:r>
            <w:r>
              <w:rPr>
                <w:rFonts w:asciiTheme="minorHAnsi" w:hAnsiTheme="minorHAnsi" w:cs="Arial"/>
                <w:bCs/>
                <w:sz w:val="24"/>
                <w:szCs w:val="24"/>
              </w:rPr>
              <w:t xml:space="preserve"> essential (as per CIPS</w:t>
            </w:r>
            <w:r w:rsidR="00B556DF">
              <w:rPr>
                <w:rFonts w:asciiTheme="minorHAnsi" w:hAnsiTheme="minorHAnsi" w:cs="Arial"/>
                <w:bCs/>
                <w:sz w:val="24"/>
                <w:szCs w:val="24"/>
              </w:rPr>
              <w:t>/ACCA benchmarks</w:t>
            </w:r>
            <w:r>
              <w:rPr>
                <w:rFonts w:asciiTheme="minorHAnsi" w:hAnsiTheme="minorHAnsi" w:cs="Arial"/>
                <w:bCs/>
                <w:sz w:val="24"/>
                <w:szCs w:val="24"/>
              </w:rPr>
              <w:t xml:space="preserve"> in China) </w:t>
            </w:r>
            <w:r w:rsidR="000333D4">
              <w:rPr>
                <w:rFonts w:asciiTheme="minorHAnsi" w:hAnsiTheme="minorHAnsi" w:cs="Arial"/>
                <w:bCs/>
                <w:sz w:val="24"/>
                <w:szCs w:val="24"/>
              </w:rPr>
              <w:t>and</w:t>
            </w:r>
            <w:r>
              <w:rPr>
                <w:rFonts w:asciiTheme="minorHAnsi" w:hAnsiTheme="minorHAnsi" w:cs="Arial"/>
                <w:bCs/>
                <w:sz w:val="24"/>
                <w:szCs w:val="24"/>
              </w:rPr>
              <w:t xml:space="preserve"> the </w:t>
            </w:r>
            <w:r w:rsidR="000333D4">
              <w:rPr>
                <w:rFonts w:asciiTheme="minorHAnsi" w:hAnsiTheme="minorHAnsi" w:cs="Arial"/>
                <w:bCs/>
                <w:sz w:val="24"/>
                <w:szCs w:val="24"/>
              </w:rPr>
              <w:t>willingness</w:t>
            </w:r>
            <w:r>
              <w:rPr>
                <w:rFonts w:asciiTheme="minorHAnsi" w:hAnsiTheme="minorHAnsi" w:cs="Arial"/>
                <w:bCs/>
                <w:sz w:val="24"/>
                <w:szCs w:val="24"/>
              </w:rPr>
              <w:t xml:space="preserve"> of the </w:t>
            </w:r>
            <w:r w:rsidR="000333D4">
              <w:rPr>
                <w:rFonts w:asciiTheme="minorHAnsi" w:hAnsiTheme="minorHAnsi" w:cs="Arial"/>
                <w:bCs/>
                <w:sz w:val="24"/>
                <w:szCs w:val="24"/>
              </w:rPr>
              <w:t>customer</w:t>
            </w:r>
            <w:r>
              <w:rPr>
                <w:rFonts w:asciiTheme="minorHAnsi" w:hAnsiTheme="minorHAnsi" w:cs="Arial"/>
                <w:bCs/>
                <w:sz w:val="24"/>
                <w:szCs w:val="24"/>
              </w:rPr>
              <w:t xml:space="preserve"> to pay more.</w:t>
            </w:r>
          </w:p>
          <w:p w14:paraId="42ADD429" w14:textId="62EFAC89" w:rsidR="00912440" w:rsidRDefault="00912440" w:rsidP="009840FA">
            <w:pPr>
              <w:pStyle w:val="PlainText"/>
              <w:jc w:val="both"/>
              <w:rPr>
                <w:rFonts w:asciiTheme="minorHAnsi" w:hAnsiTheme="minorHAnsi" w:cs="Arial"/>
                <w:bCs/>
                <w:sz w:val="24"/>
                <w:szCs w:val="24"/>
              </w:rPr>
            </w:pPr>
          </w:p>
          <w:p w14:paraId="1FBB00E7" w14:textId="2903E7B5" w:rsidR="00ED763A" w:rsidRPr="00ED763A" w:rsidRDefault="00ED763A" w:rsidP="009840FA">
            <w:pPr>
              <w:pStyle w:val="PlainText"/>
              <w:jc w:val="both"/>
              <w:rPr>
                <w:rFonts w:asciiTheme="minorHAnsi" w:hAnsiTheme="minorHAnsi" w:cs="Arial"/>
                <w:b/>
                <w:sz w:val="24"/>
                <w:szCs w:val="24"/>
              </w:rPr>
            </w:pPr>
            <w:r w:rsidRPr="00ED763A">
              <w:rPr>
                <w:rFonts w:asciiTheme="minorHAnsi" w:hAnsiTheme="minorHAnsi" w:cs="Arial"/>
                <w:b/>
                <w:sz w:val="24"/>
                <w:szCs w:val="24"/>
              </w:rPr>
              <w:t xml:space="preserve">Feedback from engagement and consultation activities </w:t>
            </w:r>
          </w:p>
          <w:p w14:paraId="15DCD203" w14:textId="77777777" w:rsidR="00ED763A" w:rsidRDefault="00ED763A" w:rsidP="009840FA">
            <w:pPr>
              <w:pStyle w:val="PlainText"/>
              <w:jc w:val="both"/>
              <w:rPr>
                <w:rFonts w:asciiTheme="minorHAnsi" w:hAnsiTheme="minorHAnsi" w:cs="Arial"/>
                <w:bCs/>
                <w:sz w:val="24"/>
                <w:szCs w:val="24"/>
              </w:rPr>
            </w:pPr>
          </w:p>
          <w:p w14:paraId="58170915" w14:textId="47FDAF2B" w:rsidR="00F06795" w:rsidRPr="00912440" w:rsidRDefault="00F06795" w:rsidP="00827C5F">
            <w:pPr>
              <w:pStyle w:val="PlainText"/>
              <w:jc w:val="both"/>
              <w:rPr>
                <w:rFonts w:asciiTheme="minorHAnsi" w:hAnsiTheme="minorHAnsi" w:cs="Arial"/>
                <w:bCs/>
                <w:sz w:val="24"/>
                <w:szCs w:val="24"/>
              </w:rPr>
            </w:pPr>
            <w:r w:rsidRPr="00912440">
              <w:rPr>
                <w:rFonts w:asciiTheme="minorHAnsi" w:hAnsiTheme="minorHAnsi" w:cs="Arial"/>
                <w:bCs/>
                <w:sz w:val="24"/>
                <w:szCs w:val="24"/>
              </w:rPr>
              <w:t>JH gave a brief presentation on the f</w:t>
            </w:r>
            <w:r w:rsidR="00BF0617" w:rsidRPr="00912440">
              <w:rPr>
                <w:rFonts w:asciiTheme="minorHAnsi" w:hAnsiTheme="minorHAnsi" w:cs="Arial"/>
                <w:bCs/>
                <w:sz w:val="24"/>
                <w:szCs w:val="24"/>
              </w:rPr>
              <w:t>inding</w:t>
            </w:r>
            <w:r w:rsidR="001567D5" w:rsidRPr="00912440">
              <w:rPr>
                <w:rFonts w:asciiTheme="minorHAnsi" w:hAnsiTheme="minorHAnsi" w:cs="Arial"/>
                <w:bCs/>
                <w:sz w:val="24"/>
                <w:szCs w:val="24"/>
              </w:rPr>
              <w:t>s</w:t>
            </w:r>
            <w:r w:rsidR="00BF0617" w:rsidRPr="00912440">
              <w:rPr>
                <w:rFonts w:asciiTheme="minorHAnsi" w:hAnsiTheme="minorHAnsi" w:cs="Arial"/>
                <w:bCs/>
                <w:sz w:val="24"/>
                <w:szCs w:val="24"/>
              </w:rPr>
              <w:t xml:space="preserve"> of </w:t>
            </w:r>
            <w:r w:rsidRPr="00912440">
              <w:rPr>
                <w:rFonts w:asciiTheme="minorHAnsi" w:hAnsiTheme="minorHAnsi" w:cs="Arial"/>
                <w:bCs/>
                <w:sz w:val="24"/>
                <w:szCs w:val="24"/>
              </w:rPr>
              <w:t xml:space="preserve">the </w:t>
            </w:r>
            <w:r w:rsidR="00BF0617" w:rsidRPr="00912440">
              <w:rPr>
                <w:rFonts w:asciiTheme="minorHAnsi" w:hAnsiTheme="minorHAnsi" w:cs="Arial"/>
                <w:bCs/>
                <w:sz w:val="24"/>
                <w:szCs w:val="24"/>
              </w:rPr>
              <w:t>Training Partner surveys</w:t>
            </w:r>
            <w:r w:rsidR="00777A2D" w:rsidRPr="00912440">
              <w:rPr>
                <w:rFonts w:asciiTheme="minorHAnsi" w:hAnsiTheme="minorHAnsi" w:cs="Arial"/>
                <w:bCs/>
                <w:sz w:val="24"/>
                <w:szCs w:val="24"/>
              </w:rPr>
              <w:t xml:space="preserve"> during 2020</w:t>
            </w:r>
            <w:r w:rsidRPr="00912440">
              <w:rPr>
                <w:rFonts w:asciiTheme="minorHAnsi" w:hAnsiTheme="minorHAnsi" w:cs="Arial"/>
                <w:bCs/>
                <w:sz w:val="24"/>
                <w:szCs w:val="24"/>
              </w:rPr>
              <w:t xml:space="preserve"> and the latest Education </w:t>
            </w:r>
            <w:r w:rsidR="00AC45A1" w:rsidRPr="00912440">
              <w:rPr>
                <w:rFonts w:asciiTheme="minorHAnsi" w:hAnsiTheme="minorHAnsi" w:cs="Arial"/>
                <w:bCs/>
                <w:sz w:val="24"/>
                <w:szCs w:val="24"/>
              </w:rPr>
              <w:t>Champion</w:t>
            </w:r>
            <w:r w:rsidRPr="00912440">
              <w:rPr>
                <w:rFonts w:asciiTheme="minorHAnsi" w:hAnsiTheme="minorHAnsi" w:cs="Arial"/>
                <w:bCs/>
                <w:sz w:val="24"/>
                <w:szCs w:val="24"/>
              </w:rPr>
              <w:t xml:space="preserve"> Su</w:t>
            </w:r>
            <w:r w:rsidR="00AC45A1" w:rsidRPr="00912440">
              <w:rPr>
                <w:rFonts w:asciiTheme="minorHAnsi" w:hAnsiTheme="minorHAnsi" w:cs="Arial"/>
                <w:bCs/>
                <w:sz w:val="24"/>
                <w:szCs w:val="24"/>
              </w:rPr>
              <w:t>rvey.</w:t>
            </w:r>
            <w:r w:rsidRPr="00912440">
              <w:rPr>
                <w:rFonts w:asciiTheme="minorHAnsi" w:hAnsiTheme="minorHAnsi" w:cs="Arial"/>
                <w:bCs/>
                <w:sz w:val="24"/>
                <w:szCs w:val="24"/>
              </w:rPr>
              <w:t xml:space="preserve">   The presentations would be </w:t>
            </w:r>
            <w:r w:rsidR="00AC45A1" w:rsidRPr="00912440">
              <w:rPr>
                <w:rFonts w:asciiTheme="minorHAnsi" w:hAnsiTheme="minorHAnsi" w:cs="Arial"/>
                <w:bCs/>
                <w:sz w:val="24"/>
                <w:szCs w:val="24"/>
              </w:rPr>
              <w:t>circulated</w:t>
            </w:r>
            <w:r w:rsidRPr="00912440">
              <w:rPr>
                <w:rFonts w:asciiTheme="minorHAnsi" w:hAnsiTheme="minorHAnsi" w:cs="Arial"/>
                <w:bCs/>
                <w:sz w:val="24"/>
                <w:szCs w:val="24"/>
              </w:rPr>
              <w:t xml:space="preserve"> and IE</w:t>
            </w:r>
            <w:r w:rsidR="00ED763A">
              <w:rPr>
                <w:rFonts w:asciiTheme="minorHAnsi" w:hAnsiTheme="minorHAnsi" w:cs="Arial"/>
                <w:bCs/>
                <w:sz w:val="24"/>
                <w:szCs w:val="24"/>
              </w:rPr>
              <w:t>S</w:t>
            </w:r>
            <w:r w:rsidRPr="00912440">
              <w:rPr>
                <w:rFonts w:asciiTheme="minorHAnsi" w:hAnsiTheme="minorHAnsi" w:cs="Arial"/>
                <w:bCs/>
                <w:sz w:val="24"/>
                <w:szCs w:val="24"/>
              </w:rPr>
              <w:t xml:space="preserve">C members are </w:t>
            </w:r>
            <w:r w:rsidR="00AC45A1" w:rsidRPr="00912440">
              <w:rPr>
                <w:rFonts w:asciiTheme="minorHAnsi" w:hAnsiTheme="minorHAnsi" w:cs="Arial"/>
                <w:bCs/>
                <w:sz w:val="24"/>
                <w:szCs w:val="24"/>
              </w:rPr>
              <w:t>invited</w:t>
            </w:r>
            <w:r w:rsidRPr="00912440">
              <w:rPr>
                <w:rFonts w:asciiTheme="minorHAnsi" w:hAnsiTheme="minorHAnsi" w:cs="Arial"/>
                <w:bCs/>
                <w:sz w:val="24"/>
                <w:szCs w:val="24"/>
              </w:rPr>
              <w:t xml:space="preserve"> to ask JH </w:t>
            </w:r>
            <w:r w:rsidR="00AC45A1" w:rsidRPr="00912440">
              <w:rPr>
                <w:rFonts w:asciiTheme="minorHAnsi" w:hAnsiTheme="minorHAnsi" w:cs="Arial"/>
                <w:bCs/>
                <w:sz w:val="24"/>
                <w:szCs w:val="24"/>
              </w:rPr>
              <w:t>first</w:t>
            </w:r>
            <w:r w:rsidRPr="00912440">
              <w:rPr>
                <w:rFonts w:asciiTheme="minorHAnsi" w:hAnsiTheme="minorHAnsi" w:cs="Arial"/>
                <w:bCs/>
                <w:sz w:val="24"/>
                <w:szCs w:val="24"/>
              </w:rPr>
              <w:t xml:space="preserve"> for any </w:t>
            </w:r>
            <w:r w:rsidR="00AC45A1" w:rsidRPr="00912440">
              <w:rPr>
                <w:rFonts w:asciiTheme="minorHAnsi" w:hAnsiTheme="minorHAnsi" w:cs="Arial"/>
                <w:bCs/>
                <w:sz w:val="24"/>
                <w:szCs w:val="24"/>
              </w:rPr>
              <w:t>particular</w:t>
            </w:r>
            <w:r w:rsidRPr="00912440">
              <w:rPr>
                <w:rFonts w:asciiTheme="minorHAnsi" w:hAnsiTheme="minorHAnsi" w:cs="Arial"/>
                <w:bCs/>
                <w:sz w:val="24"/>
                <w:szCs w:val="24"/>
              </w:rPr>
              <w:t xml:space="preserve"> survey </w:t>
            </w:r>
            <w:r w:rsidR="00AC45A1" w:rsidRPr="00912440">
              <w:rPr>
                <w:rFonts w:asciiTheme="minorHAnsi" w:hAnsiTheme="minorHAnsi" w:cs="Arial"/>
                <w:bCs/>
                <w:sz w:val="24"/>
                <w:szCs w:val="24"/>
              </w:rPr>
              <w:t>intelligence</w:t>
            </w:r>
            <w:r w:rsidRPr="00912440">
              <w:rPr>
                <w:rFonts w:asciiTheme="minorHAnsi" w:hAnsiTheme="minorHAnsi" w:cs="Arial"/>
                <w:bCs/>
                <w:sz w:val="24"/>
                <w:szCs w:val="24"/>
              </w:rPr>
              <w:t xml:space="preserve"> or trend an</w:t>
            </w:r>
            <w:r w:rsidR="00AC45A1" w:rsidRPr="00912440">
              <w:rPr>
                <w:rFonts w:asciiTheme="minorHAnsi" w:hAnsiTheme="minorHAnsi" w:cs="Arial"/>
                <w:bCs/>
                <w:sz w:val="24"/>
                <w:szCs w:val="24"/>
              </w:rPr>
              <w:t>alysis</w:t>
            </w:r>
            <w:r w:rsidRPr="00912440">
              <w:rPr>
                <w:rFonts w:asciiTheme="minorHAnsi" w:hAnsiTheme="minorHAnsi" w:cs="Arial"/>
                <w:bCs/>
                <w:sz w:val="24"/>
                <w:szCs w:val="24"/>
              </w:rPr>
              <w:t xml:space="preserve"> that they would like to see</w:t>
            </w:r>
            <w:r w:rsidR="00ED763A">
              <w:rPr>
                <w:rFonts w:asciiTheme="minorHAnsi" w:hAnsiTheme="minorHAnsi" w:cs="Arial"/>
                <w:bCs/>
                <w:sz w:val="24"/>
                <w:szCs w:val="24"/>
              </w:rPr>
              <w:t>.</w:t>
            </w:r>
          </w:p>
          <w:p w14:paraId="6AEB928A" w14:textId="761210ED" w:rsidR="00F06795" w:rsidRDefault="00F06795" w:rsidP="00827C5F">
            <w:pPr>
              <w:pStyle w:val="PlainText"/>
              <w:jc w:val="both"/>
              <w:rPr>
                <w:rFonts w:asciiTheme="minorHAnsi" w:hAnsiTheme="minorHAnsi" w:cs="Arial"/>
                <w:bCs/>
                <w:sz w:val="24"/>
                <w:szCs w:val="24"/>
              </w:rPr>
            </w:pPr>
          </w:p>
          <w:p w14:paraId="2E204C82" w14:textId="560BFE77" w:rsidR="00ED763A" w:rsidRPr="00ED763A" w:rsidRDefault="00ED763A" w:rsidP="00827C5F">
            <w:pPr>
              <w:pStyle w:val="PlainText"/>
              <w:jc w:val="both"/>
              <w:rPr>
                <w:rFonts w:asciiTheme="minorHAnsi" w:hAnsiTheme="minorHAnsi" w:cs="Arial"/>
                <w:b/>
                <w:sz w:val="24"/>
                <w:szCs w:val="24"/>
              </w:rPr>
            </w:pPr>
            <w:r w:rsidRPr="00ED763A">
              <w:rPr>
                <w:rFonts w:asciiTheme="minorHAnsi" w:hAnsiTheme="minorHAnsi" w:cs="Arial"/>
                <w:b/>
                <w:sz w:val="24"/>
                <w:szCs w:val="24"/>
              </w:rPr>
              <w:t>Business Development News</w:t>
            </w:r>
          </w:p>
          <w:p w14:paraId="252DFAFE" w14:textId="77777777" w:rsidR="00ED763A" w:rsidRPr="00912440" w:rsidRDefault="00ED763A" w:rsidP="00827C5F">
            <w:pPr>
              <w:pStyle w:val="PlainText"/>
              <w:jc w:val="both"/>
              <w:rPr>
                <w:rFonts w:asciiTheme="minorHAnsi" w:hAnsiTheme="minorHAnsi" w:cs="Arial"/>
                <w:bCs/>
                <w:sz w:val="24"/>
                <w:szCs w:val="24"/>
              </w:rPr>
            </w:pPr>
          </w:p>
          <w:p w14:paraId="436A7552" w14:textId="2F717521" w:rsidR="00F06795" w:rsidRPr="00912440" w:rsidRDefault="00F06795" w:rsidP="00827C5F">
            <w:pPr>
              <w:pStyle w:val="PlainText"/>
              <w:jc w:val="both"/>
              <w:rPr>
                <w:rFonts w:asciiTheme="minorHAnsi" w:hAnsiTheme="minorHAnsi" w:cs="Arial"/>
                <w:bCs/>
                <w:sz w:val="24"/>
                <w:szCs w:val="24"/>
              </w:rPr>
            </w:pPr>
            <w:r w:rsidRPr="00912440">
              <w:rPr>
                <w:rFonts w:asciiTheme="minorHAnsi" w:hAnsiTheme="minorHAnsi" w:cs="Arial"/>
                <w:bCs/>
                <w:sz w:val="24"/>
                <w:szCs w:val="24"/>
              </w:rPr>
              <w:t xml:space="preserve">JH explained that there have been some success stories over the last 3 </w:t>
            </w:r>
            <w:r w:rsidR="00AC45A1" w:rsidRPr="00912440">
              <w:rPr>
                <w:rFonts w:asciiTheme="minorHAnsi" w:hAnsiTheme="minorHAnsi" w:cs="Arial"/>
                <w:bCs/>
                <w:sz w:val="24"/>
                <w:szCs w:val="24"/>
              </w:rPr>
              <w:t>months</w:t>
            </w:r>
            <w:r w:rsidRPr="00912440">
              <w:rPr>
                <w:rFonts w:asciiTheme="minorHAnsi" w:hAnsiTheme="minorHAnsi" w:cs="Arial"/>
                <w:bCs/>
                <w:sz w:val="24"/>
                <w:szCs w:val="24"/>
              </w:rPr>
              <w:t xml:space="preserve"> and the headline news is </w:t>
            </w:r>
            <w:r w:rsidR="00AC45A1" w:rsidRPr="00912440">
              <w:rPr>
                <w:rFonts w:asciiTheme="minorHAnsi" w:hAnsiTheme="minorHAnsi" w:cs="Arial"/>
                <w:bCs/>
                <w:sz w:val="24"/>
                <w:szCs w:val="24"/>
              </w:rPr>
              <w:t>summarised</w:t>
            </w:r>
            <w:r w:rsidRPr="00912440">
              <w:rPr>
                <w:rFonts w:asciiTheme="minorHAnsi" w:hAnsiTheme="minorHAnsi" w:cs="Arial"/>
                <w:bCs/>
                <w:sz w:val="24"/>
                <w:szCs w:val="24"/>
              </w:rPr>
              <w:t xml:space="preserve"> below </w:t>
            </w:r>
          </w:p>
          <w:p w14:paraId="642D7133" w14:textId="77777777" w:rsidR="00BF0617" w:rsidRPr="00777A2D" w:rsidRDefault="00BF0617" w:rsidP="00827C5F">
            <w:pPr>
              <w:pStyle w:val="PlainText"/>
              <w:jc w:val="both"/>
              <w:rPr>
                <w:rFonts w:asciiTheme="minorHAnsi" w:hAnsiTheme="minorHAnsi" w:cs="Arial"/>
                <w:b/>
                <w:sz w:val="24"/>
                <w:szCs w:val="24"/>
              </w:rPr>
            </w:pPr>
          </w:p>
          <w:p w14:paraId="19B234EE" w14:textId="1E9045DB" w:rsidR="008A194E" w:rsidRDefault="008A194E" w:rsidP="00F06795">
            <w:pPr>
              <w:pStyle w:val="PlainText"/>
              <w:numPr>
                <w:ilvl w:val="0"/>
                <w:numId w:val="29"/>
              </w:numPr>
              <w:jc w:val="both"/>
              <w:rPr>
                <w:rFonts w:asciiTheme="minorHAnsi" w:hAnsiTheme="minorHAnsi" w:cs="Arial"/>
                <w:bCs/>
                <w:sz w:val="24"/>
                <w:szCs w:val="24"/>
              </w:rPr>
            </w:pPr>
            <w:r>
              <w:rPr>
                <w:rFonts w:asciiTheme="minorHAnsi" w:hAnsiTheme="minorHAnsi" w:cs="Arial"/>
                <w:bCs/>
                <w:sz w:val="24"/>
                <w:szCs w:val="24"/>
              </w:rPr>
              <w:t>South Africa</w:t>
            </w:r>
            <w:r w:rsidR="00DC68D0">
              <w:rPr>
                <w:rFonts w:asciiTheme="minorHAnsi" w:hAnsiTheme="minorHAnsi" w:cs="Arial"/>
                <w:bCs/>
                <w:sz w:val="24"/>
                <w:szCs w:val="24"/>
              </w:rPr>
              <w:t xml:space="preserve"> – USAID </w:t>
            </w:r>
            <w:r w:rsidR="00F06795">
              <w:rPr>
                <w:rFonts w:asciiTheme="minorHAnsi" w:hAnsiTheme="minorHAnsi" w:cs="Arial"/>
                <w:bCs/>
                <w:sz w:val="24"/>
                <w:szCs w:val="24"/>
              </w:rPr>
              <w:t xml:space="preserve">bid </w:t>
            </w:r>
            <w:r w:rsidR="00AC45A1">
              <w:rPr>
                <w:rFonts w:asciiTheme="minorHAnsi" w:hAnsiTheme="minorHAnsi" w:cs="Arial"/>
                <w:bCs/>
                <w:sz w:val="24"/>
                <w:szCs w:val="24"/>
              </w:rPr>
              <w:t>successful</w:t>
            </w:r>
            <w:r w:rsidR="00F06795">
              <w:rPr>
                <w:rFonts w:asciiTheme="minorHAnsi" w:hAnsiTheme="minorHAnsi" w:cs="Arial"/>
                <w:bCs/>
                <w:sz w:val="24"/>
                <w:szCs w:val="24"/>
              </w:rPr>
              <w:t xml:space="preserve"> for </w:t>
            </w:r>
            <w:r w:rsidR="00AC45A1">
              <w:rPr>
                <w:rFonts w:asciiTheme="minorHAnsi" w:hAnsiTheme="minorHAnsi" w:cs="Arial"/>
                <w:bCs/>
                <w:sz w:val="24"/>
                <w:szCs w:val="24"/>
              </w:rPr>
              <w:t>training</w:t>
            </w:r>
            <w:r w:rsidR="00F06795">
              <w:rPr>
                <w:rFonts w:asciiTheme="minorHAnsi" w:hAnsiTheme="minorHAnsi" w:cs="Arial"/>
                <w:bCs/>
                <w:sz w:val="24"/>
                <w:szCs w:val="24"/>
              </w:rPr>
              <w:t xml:space="preserve"> of women in the transport sector covering </w:t>
            </w:r>
            <w:r w:rsidR="00AC45A1">
              <w:rPr>
                <w:rFonts w:asciiTheme="minorHAnsi" w:hAnsiTheme="minorHAnsi" w:cs="Arial"/>
                <w:bCs/>
                <w:sz w:val="24"/>
                <w:szCs w:val="24"/>
              </w:rPr>
              <w:t>entrepreneurs</w:t>
            </w:r>
            <w:r w:rsidR="00ED763A">
              <w:rPr>
                <w:rFonts w:asciiTheme="minorHAnsi" w:hAnsiTheme="minorHAnsi" w:cs="Arial"/>
                <w:bCs/>
                <w:sz w:val="24"/>
                <w:szCs w:val="24"/>
              </w:rPr>
              <w:t>hip</w:t>
            </w:r>
            <w:r w:rsidR="00F06795">
              <w:rPr>
                <w:rFonts w:asciiTheme="minorHAnsi" w:hAnsiTheme="minorHAnsi" w:cs="Arial"/>
                <w:bCs/>
                <w:sz w:val="24"/>
                <w:szCs w:val="24"/>
              </w:rPr>
              <w:t xml:space="preserve">, </w:t>
            </w:r>
            <w:r w:rsidR="00AC45A1">
              <w:rPr>
                <w:rFonts w:asciiTheme="minorHAnsi" w:hAnsiTheme="minorHAnsi" w:cs="Arial"/>
                <w:bCs/>
                <w:sz w:val="24"/>
                <w:szCs w:val="24"/>
              </w:rPr>
              <w:t>professionalisation</w:t>
            </w:r>
            <w:r w:rsidR="00F06795">
              <w:rPr>
                <w:rFonts w:asciiTheme="minorHAnsi" w:hAnsiTheme="minorHAnsi" w:cs="Arial"/>
                <w:bCs/>
                <w:sz w:val="24"/>
                <w:szCs w:val="24"/>
              </w:rPr>
              <w:t xml:space="preserve"> and drivers. The CILT courses and </w:t>
            </w:r>
            <w:r w:rsidR="00AC45A1">
              <w:rPr>
                <w:rFonts w:asciiTheme="minorHAnsi" w:hAnsiTheme="minorHAnsi" w:cs="Arial"/>
                <w:bCs/>
                <w:sz w:val="24"/>
                <w:szCs w:val="24"/>
              </w:rPr>
              <w:t>our</w:t>
            </w:r>
            <w:r w:rsidR="00F06795">
              <w:rPr>
                <w:rFonts w:asciiTheme="minorHAnsi" w:hAnsiTheme="minorHAnsi" w:cs="Arial"/>
                <w:bCs/>
                <w:sz w:val="24"/>
                <w:szCs w:val="24"/>
              </w:rPr>
              <w:t xml:space="preserve"> </w:t>
            </w:r>
            <w:r w:rsidR="00AC45A1">
              <w:rPr>
                <w:rFonts w:asciiTheme="minorHAnsi" w:hAnsiTheme="minorHAnsi" w:cs="Arial"/>
                <w:bCs/>
                <w:sz w:val="24"/>
                <w:szCs w:val="24"/>
              </w:rPr>
              <w:t>coaching</w:t>
            </w:r>
            <w:r w:rsidR="00F06795">
              <w:rPr>
                <w:rFonts w:asciiTheme="minorHAnsi" w:hAnsiTheme="minorHAnsi" w:cs="Arial"/>
                <w:bCs/>
                <w:sz w:val="24"/>
                <w:szCs w:val="24"/>
              </w:rPr>
              <w:t xml:space="preserve"> and </w:t>
            </w:r>
            <w:r w:rsidR="00AC45A1">
              <w:rPr>
                <w:rFonts w:asciiTheme="minorHAnsi" w:hAnsiTheme="minorHAnsi" w:cs="Arial"/>
                <w:bCs/>
                <w:sz w:val="24"/>
                <w:szCs w:val="24"/>
              </w:rPr>
              <w:t>mentoring</w:t>
            </w:r>
            <w:r w:rsidR="00F06795">
              <w:rPr>
                <w:rFonts w:asciiTheme="minorHAnsi" w:hAnsiTheme="minorHAnsi" w:cs="Arial"/>
                <w:bCs/>
                <w:sz w:val="24"/>
                <w:szCs w:val="24"/>
              </w:rPr>
              <w:t xml:space="preserve"> approach was being </w:t>
            </w:r>
            <w:r w:rsidR="00AC45A1">
              <w:rPr>
                <w:rFonts w:asciiTheme="minorHAnsi" w:hAnsiTheme="minorHAnsi" w:cs="Arial"/>
                <w:bCs/>
                <w:sz w:val="24"/>
                <w:szCs w:val="24"/>
              </w:rPr>
              <w:t>embedded</w:t>
            </w:r>
            <w:r w:rsidR="00F06795">
              <w:rPr>
                <w:rFonts w:asciiTheme="minorHAnsi" w:hAnsiTheme="minorHAnsi" w:cs="Arial"/>
                <w:bCs/>
                <w:sz w:val="24"/>
                <w:szCs w:val="24"/>
              </w:rPr>
              <w:t xml:space="preserve"> into the del</w:t>
            </w:r>
            <w:r w:rsidR="00AC45A1">
              <w:rPr>
                <w:rFonts w:asciiTheme="minorHAnsi" w:hAnsiTheme="minorHAnsi" w:cs="Arial"/>
                <w:bCs/>
                <w:sz w:val="24"/>
                <w:szCs w:val="24"/>
              </w:rPr>
              <w:t>iver</w:t>
            </w:r>
            <w:r w:rsidR="00F06795">
              <w:rPr>
                <w:rFonts w:asciiTheme="minorHAnsi" w:hAnsiTheme="minorHAnsi" w:cs="Arial"/>
                <w:bCs/>
                <w:sz w:val="24"/>
                <w:szCs w:val="24"/>
              </w:rPr>
              <w:t xml:space="preserve">y model. Final news of the detail was </w:t>
            </w:r>
            <w:r w:rsidR="00AC45A1">
              <w:rPr>
                <w:rFonts w:asciiTheme="minorHAnsi" w:hAnsiTheme="minorHAnsi" w:cs="Arial"/>
                <w:bCs/>
                <w:sz w:val="24"/>
                <w:szCs w:val="24"/>
              </w:rPr>
              <w:t>awaited</w:t>
            </w:r>
            <w:r w:rsidR="00F06795">
              <w:rPr>
                <w:rFonts w:asciiTheme="minorHAnsi" w:hAnsiTheme="minorHAnsi" w:cs="Arial"/>
                <w:bCs/>
                <w:sz w:val="24"/>
                <w:szCs w:val="24"/>
              </w:rPr>
              <w:t xml:space="preserve"> bu</w:t>
            </w:r>
            <w:r w:rsidR="00912440">
              <w:rPr>
                <w:rFonts w:asciiTheme="minorHAnsi" w:hAnsiTheme="minorHAnsi" w:cs="Arial"/>
                <w:bCs/>
                <w:sz w:val="24"/>
                <w:szCs w:val="24"/>
              </w:rPr>
              <w:t>t</w:t>
            </w:r>
            <w:r w:rsidR="00F06795">
              <w:rPr>
                <w:rFonts w:asciiTheme="minorHAnsi" w:hAnsiTheme="minorHAnsi" w:cs="Arial"/>
                <w:bCs/>
                <w:sz w:val="24"/>
                <w:szCs w:val="24"/>
              </w:rPr>
              <w:t xml:space="preserve"> this will potentially  bring around 300 new students and members into CILT (South Africa) </w:t>
            </w:r>
            <w:r w:rsidR="00912440">
              <w:rPr>
                <w:rFonts w:asciiTheme="minorHAnsi" w:hAnsiTheme="minorHAnsi" w:cs="Arial"/>
                <w:bCs/>
                <w:sz w:val="24"/>
                <w:szCs w:val="24"/>
              </w:rPr>
              <w:t xml:space="preserve">through the </w:t>
            </w:r>
            <w:r w:rsidR="000333D4">
              <w:rPr>
                <w:rFonts w:asciiTheme="minorHAnsi" w:hAnsiTheme="minorHAnsi" w:cs="Arial"/>
                <w:bCs/>
                <w:sz w:val="24"/>
                <w:szCs w:val="24"/>
              </w:rPr>
              <w:t>professionalisation</w:t>
            </w:r>
            <w:r w:rsidR="00912440">
              <w:rPr>
                <w:rFonts w:asciiTheme="minorHAnsi" w:hAnsiTheme="minorHAnsi" w:cs="Arial"/>
                <w:bCs/>
                <w:sz w:val="24"/>
                <w:szCs w:val="24"/>
              </w:rPr>
              <w:t xml:space="preserve"> programme with further membership </w:t>
            </w:r>
            <w:r w:rsidR="000333D4">
              <w:rPr>
                <w:rFonts w:asciiTheme="minorHAnsi" w:hAnsiTheme="minorHAnsi" w:cs="Arial"/>
                <w:bCs/>
                <w:sz w:val="24"/>
                <w:szCs w:val="24"/>
              </w:rPr>
              <w:t>driven</w:t>
            </w:r>
            <w:r w:rsidR="00912440">
              <w:rPr>
                <w:rFonts w:asciiTheme="minorHAnsi" w:hAnsiTheme="minorHAnsi" w:cs="Arial"/>
                <w:bCs/>
                <w:sz w:val="24"/>
                <w:szCs w:val="24"/>
              </w:rPr>
              <w:t xml:space="preserve"> </w:t>
            </w:r>
            <w:r w:rsidR="000333D4">
              <w:rPr>
                <w:rFonts w:asciiTheme="minorHAnsi" w:hAnsiTheme="minorHAnsi" w:cs="Arial"/>
                <w:bCs/>
                <w:sz w:val="24"/>
                <w:szCs w:val="24"/>
              </w:rPr>
              <w:t>through</w:t>
            </w:r>
            <w:r w:rsidR="00912440">
              <w:rPr>
                <w:rFonts w:asciiTheme="minorHAnsi" w:hAnsiTheme="minorHAnsi" w:cs="Arial"/>
                <w:bCs/>
                <w:sz w:val="24"/>
                <w:szCs w:val="24"/>
              </w:rPr>
              <w:t xml:space="preserve"> the driver and </w:t>
            </w:r>
            <w:r w:rsidR="000333D4">
              <w:rPr>
                <w:rFonts w:asciiTheme="minorHAnsi" w:hAnsiTheme="minorHAnsi" w:cs="Arial"/>
                <w:bCs/>
                <w:sz w:val="24"/>
                <w:szCs w:val="24"/>
              </w:rPr>
              <w:t>entrepreneur</w:t>
            </w:r>
            <w:r w:rsidR="00912440">
              <w:rPr>
                <w:rFonts w:asciiTheme="minorHAnsi" w:hAnsiTheme="minorHAnsi" w:cs="Arial"/>
                <w:bCs/>
                <w:sz w:val="24"/>
                <w:szCs w:val="24"/>
              </w:rPr>
              <w:t xml:space="preserve"> pathways. </w:t>
            </w:r>
            <w:r w:rsidR="00F06795">
              <w:rPr>
                <w:rFonts w:asciiTheme="minorHAnsi" w:hAnsiTheme="minorHAnsi" w:cs="Arial"/>
                <w:bCs/>
                <w:sz w:val="24"/>
                <w:szCs w:val="24"/>
              </w:rPr>
              <w:t xml:space="preserve">CTA (new training  provider) is the main service provider and we are progressing accreditation. JH helped with the bid to USAID which is the same funder as the </w:t>
            </w:r>
            <w:r w:rsidR="00AC45A1">
              <w:rPr>
                <w:rFonts w:asciiTheme="minorHAnsi" w:hAnsiTheme="minorHAnsi" w:cs="Arial"/>
                <w:bCs/>
                <w:sz w:val="24"/>
                <w:szCs w:val="24"/>
              </w:rPr>
              <w:t>Kazakhstan</w:t>
            </w:r>
            <w:r w:rsidR="00F06795">
              <w:rPr>
                <w:rFonts w:asciiTheme="minorHAnsi" w:hAnsiTheme="minorHAnsi" w:cs="Arial"/>
                <w:bCs/>
                <w:sz w:val="24"/>
                <w:szCs w:val="24"/>
              </w:rPr>
              <w:t xml:space="preserve"> project</w:t>
            </w:r>
            <w:r w:rsidR="00ED763A">
              <w:rPr>
                <w:rFonts w:asciiTheme="minorHAnsi" w:hAnsiTheme="minorHAnsi" w:cs="Arial"/>
                <w:bCs/>
                <w:sz w:val="24"/>
                <w:szCs w:val="24"/>
              </w:rPr>
              <w:t xml:space="preserve"> below.</w:t>
            </w:r>
          </w:p>
          <w:p w14:paraId="781378DB" w14:textId="77777777" w:rsidR="00F06795" w:rsidRDefault="00F06795" w:rsidP="00F06795">
            <w:pPr>
              <w:pStyle w:val="PlainText"/>
              <w:ind w:left="720"/>
              <w:jc w:val="both"/>
              <w:rPr>
                <w:rFonts w:asciiTheme="minorHAnsi" w:hAnsiTheme="minorHAnsi" w:cs="Arial"/>
                <w:bCs/>
                <w:sz w:val="24"/>
                <w:szCs w:val="24"/>
              </w:rPr>
            </w:pPr>
          </w:p>
          <w:p w14:paraId="78AEB8A2" w14:textId="3E3492AB" w:rsidR="00DC68D0" w:rsidRDefault="00DC68D0"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4D Supply Chain – CPD online </w:t>
            </w:r>
            <w:r w:rsidR="00912440">
              <w:rPr>
                <w:rFonts w:asciiTheme="minorHAnsi" w:hAnsiTheme="minorHAnsi" w:cs="Arial"/>
                <w:bCs/>
                <w:sz w:val="24"/>
                <w:szCs w:val="24"/>
              </w:rPr>
              <w:t xml:space="preserve">source has been </w:t>
            </w:r>
            <w:r w:rsidR="000333D4">
              <w:rPr>
                <w:rFonts w:asciiTheme="minorHAnsi" w:hAnsiTheme="minorHAnsi" w:cs="Arial"/>
                <w:bCs/>
                <w:sz w:val="24"/>
                <w:szCs w:val="24"/>
              </w:rPr>
              <w:t>launched</w:t>
            </w:r>
            <w:r w:rsidR="00912440">
              <w:rPr>
                <w:rFonts w:asciiTheme="minorHAnsi" w:hAnsiTheme="minorHAnsi" w:cs="Arial"/>
                <w:bCs/>
                <w:sz w:val="24"/>
                <w:szCs w:val="24"/>
              </w:rPr>
              <w:t xml:space="preserve"> as an endorsed online offer globally, and with a </w:t>
            </w:r>
            <w:r w:rsidR="000333D4">
              <w:rPr>
                <w:rFonts w:asciiTheme="minorHAnsi" w:hAnsiTheme="minorHAnsi" w:cs="Arial"/>
                <w:bCs/>
                <w:sz w:val="24"/>
                <w:szCs w:val="24"/>
              </w:rPr>
              <w:t>specific</w:t>
            </w:r>
            <w:r w:rsidR="00912440">
              <w:rPr>
                <w:rFonts w:asciiTheme="minorHAnsi" w:hAnsiTheme="minorHAnsi" w:cs="Arial"/>
                <w:bCs/>
                <w:sz w:val="24"/>
                <w:szCs w:val="24"/>
              </w:rPr>
              <w:t xml:space="preserve"> promotion through University of Houston. JH is working with Arnoud De</w:t>
            </w:r>
            <w:r w:rsidR="000333D4">
              <w:rPr>
                <w:rFonts w:asciiTheme="minorHAnsi" w:hAnsiTheme="minorHAnsi" w:cs="Arial"/>
                <w:bCs/>
                <w:sz w:val="24"/>
                <w:szCs w:val="24"/>
              </w:rPr>
              <w:t>k</w:t>
            </w:r>
            <w:r w:rsidR="00912440">
              <w:rPr>
                <w:rFonts w:asciiTheme="minorHAnsi" w:hAnsiTheme="minorHAnsi" w:cs="Arial"/>
                <w:bCs/>
                <w:sz w:val="24"/>
                <w:szCs w:val="24"/>
              </w:rPr>
              <w:t>k</w:t>
            </w:r>
            <w:r w:rsidR="000333D4">
              <w:rPr>
                <w:rFonts w:asciiTheme="minorHAnsi" w:hAnsiTheme="minorHAnsi" w:cs="Arial"/>
                <w:bCs/>
                <w:sz w:val="24"/>
                <w:szCs w:val="24"/>
              </w:rPr>
              <w:t>e</w:t>
            </w:r>
            <w:r w:rsidR="00912440">
              <w:rPr>
                <w:rFonts w:asciiTheme="minorHAnsi" w:hAnsiTheme="minorHAnsi" w:cs="Arial"/>
                <w:bCs/>
                <w:sz w:val="24"/>
                <w:szCs w:val="24"/>
              </w:rPr>
              <w:t xml:space="preserve">rs to promote through </w:t>
            </w:r>
            <w:r w:rsidR="000333D4">
              <w:rPr>
                <w:rFonts w:asciiTheme="minorHAnsi" w:hAnsiTheme="minorHAnsi" w:cs="Arial"/>
                <w:bCs/>
                <w:sz w:val="24"/>
                <w:szCs w:val="24"/>
              </w:rPr>
              <w:t>Branch</w:t>
            </w:r>
            <w:r w:rsidR="00912440">
              <w:rPr>
                <w:rFonts w:asciiTheme="minorHAnsi" w:hAnsiTheme="minorHAnsi" w:cs="Arial"/>
                <w:bCs/>
                <w:sz w:val="24"/>
                <w:szCs w:val="24"/>
              </w:rPr>
              <w:t xml:space="preserve"> and Training </w:t>
            </w:r>
            <w:r w:rsidR="000333D4">
              <w:rPr>
                <w:rFonts w:asciiTheme="minorHAnsi" w:hAnsiTheme="minorHAnsi" w:cs="Arial"/>
                <w:bCs/>
                <w:sz w:val="24"/>
                <w:szCs w:val="24"/>
              </w:rPr>
              <w:t>Provider</w:t>
            </w:r>
            <w:r w:rsidR="00912440">
              <w:rPr>
                <w:rFonts w:asciiTheme="minorHAnsi" w:hAnsiTheme="minorHAnsi" w:cs="Arial"/>
                <w:bCs/>
                <w:sz w:val="24"/>
                <w:szCs w:val="24"/>
              </w:rPr>
              <w:t xml:space="preserve"> networks</w:t>
            </w:r>
            <w:r w:rsidR="00ED763A">
              <w:rPr>
                <w:rFonts w:asciiTheme="minorHAnsi" w:hAnsiTheme="minorHAnsi" w:cs="Arial"/>
                <w:bCs/>
                <w:sz w:val="24"/>
                <w:szCs w:val="24"/>
              </w:rPr>
              <w:t>.</w:t>
            </w:r>
          </w:p>
          <w:p w14:paraId="7A8218C8" w14:textId="77777777" w:rsidR="00912440" w:rsidRDefault="00912440" w:rsidP="00912440">
            <w:pPr>
              <w:pStyle w:val="PlainText"/>
              <w:ind w:left="720"/>
              <w:jc w:val="both"/>
              <w:rPr>
                <w:rFonts w:asciiTheme="minorHAnsi" w:hAnsiTheme="minorHAnsi" w:cs="Arial"/>
                <w:bCs/>
                <w:sz w:val="24"/>
                <w:szCs w:val="24"/>
              </w:rPr>
            </w:pPr>
          </w:p>
          <w:p w14:paraId="7C7A296A" w14:textId="4F5CDC5B"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Kazakhstan</w:t>
            </w:r>
            <w:r w:rsidR="008A194E">
              <w:rPr>
                <w:rFonts w:asciiTheme="minorHAnsi" w:hAnsiTheme="minorHAnsi" w:cs="Arial"/>
                <w:bCs/>
                <w:sz w:val="24"/>
                <w:szCs w:val="24"/>
              </w:rPr>
              <w:t xml:space="preserve"> – </w:t>
            </w:r>
            <w:r w:rsidR="001567D5">
              <w:rPr>
                <w:rFonts w:asciiTheme="minorHAnsi" w:hAnsiTheme="minorHAnsi" w:cs="Arial"/>
                <w:bCs/>
                <w:sz w:val="24"/>
                <w:szCs w:val="24"/>
              </w:rPr>
              <w:t>USAID/DG Echo and World Bank support</w:t>
            </w:r>
            <w:r w:rsidR="00912440">
              <w:rPr>
                <w:rFonts w:asciiTheme="minorHAnsi" w:hAnsiTheme="minorHAnsi" w:cs="Arial"/>
                <w:bCs/>
                <w:sz w:val="24"/>
                <w:szCs w:val="24"/>
              </w:rPr>
              <w:t xml:space="preserve">. The current USAID programme </w:t>
            </w:r>
            <w:r w:rsidR="000333D4">
              <w:rPr>
                <w:rFonts w:asciiTheme="minorHAnsi" w:hAnsiTheme="minorHAnsi" w:cs="Arial"/>
                <w:bCs/>
                <w:sz w:val="24"/>
                <w:szCs w:val="24"/>
              </w:rPr>
              <w:t>have</w:t>
            </w:r>
            <w:r w:rsidR="00912440">
              <w:rPr>
                <w:rFonts w:asciiTheme="minorHAnsi" w:hAnsiTheme="minorHAnsi" w:cs="Arial"/>
                <w:bCs/>
                <w:sz w:val="24"/>
                <w:szCs w:val="24"/>
              </w:rPr>
              <w:t xml:space="preserve"> been </w:t>
            </w:r>
            <w:r w:rsidR="000333D4">
              <w:rPr>
                <w:rFonts w:asciiTheme="minorHAnsi" w:hAnsiTheme="minorHAnsi" w:cs="Arial"/>
                <w:bCs/>
                <w:sz w:val="24"/>
                <w:szCs w:val="24"/>
              </w:rPr>
              <w:t>granted</w:t>
            </w:r>
            <w:r w:rsidR="00912440">
              <w:rPr>
                <w:rFonts w:asciiTheme="minorHAnsi" w:hAnsiTheme="minorHAnsi" w:cs="Arial"/>
                <w:bCs/>
                <w:sz w:val="24"/>
                <w:szCs w:val="24"/>
              </w:rPr>
              <w:t xml:space="preserve"> a further $44k </w:t>
            </w:r>
            <w:r w:rsidR="004560C0">
              <w:rPr>
                <w:rFonts w:asciiTheme="minorHAnsi" w:hAnsiTheme="minorHAnsi" w:cs="Arial"/>
                <w:bCs/>
                <w:sz w:val="24"/>
                <w:szCs w:val="24"/>
              </w:rPr>
              <w:t xml:space="preserve">project extension </w:t>
            </w:r>
            <w:r w:rsidR="00912440">
              <w:rPr>
                <w:rFonts w:asciiTheme="minorHAnsi" w:hAnsiTheme="minorHAnsi" w:cs="Arial"/>
                <w:bCs/>
                <w:sz w:val="24"/>
                <w:szCs w:val="24"/>
              </w:rPr>
              <w:t xml:space="preserve">to Summer 2021 on the </w:t>
            </w:r>
            <w:r w:rsidR="004560C0">
              <w:rPr>
                <w:rFonts w:asciiTheme="minorHAnsi" w:hAnsiTheme="minorHAnsi" w:cs="Arial"/>
                <w:bCs/>
                <w:sz w:val="24"/>
                <w:szCs w:val="24"/>
              </w:rPr>
              <w:t>basis</w:t>
            </w:r>
            <w:r w:rsidR="00912440">
              <w:rPr>
                <w:rFonts w:asciiTheme="minorHAnsi" w:hAnsiTheme="minorHAnsi" w:cs="Arial"/>
                <w:bCs/>
                <w:sz w:val="24"/>
                <w:szCs w:val="24"/>
              </w:rPr>
              <w:t xml:space="preserve"> of the success of the Business </w:t>
            </w:r>
            <w:r w:rsidR="004560C0">
              <w:rPr>
                <w:rFonts w:asciiTheme="minorHAnsi" w:hAnsiTheme="minorHAnsi" w:cs="Arial"/>
                <w:bCs/>
                <w:sz w:val="24"/>
                <w:szCs w:val="24"/>
              </w:rPr>
              <w:t>Support</w:t>
            </w:r>
            <w:r w:rsidR="00912440">
              <w:rPr>
                <w:rFonts w:asciiTheme="minorHAnsi" w:hAnsiTheme="minorHAnsi" w:cs="Arial"/>
                <w:bCs/>
                <w:sz w:val="24"/>
                <w:szCs w:val="24"/>
              </w:rPr>
              <w:t xml:space="preserve"> </w:t>
            </w:r>
            <w:r w:rsidR="004560C0">
              <w:rPr>
                <w:rFonts w:asciiTheme="minorHAnsi" w:hAnsiTheme="minorHAnsi" w:cs="Arial"/>
                <w:bCs/>
                <w:sz w:val="24"/>
                <w:szCs w:val="24"/>
              </w:rPr>
              <w:t>Programme</w:t>
            </w:r>
            <w:r w:rsidR="00912440">
              <w:rPr>
                <w:rFonts w:asciiTheme="minorHAnsi" w:hAnsiTheme="minorHAnsi" w:cs="Arial"/>
                <w:bCs/>
                <w:sz w:val="24"/>
                <w:szCs w:val="24"/>
              </w:rPr>
              <w:t xml:space="preserve">, an </w:t>
            </w:r>
            <w:r w:rsidR="004560C0">
              <w:rPr>
                <w:rFonts w:asciiTheme="minorHAnsi" w:hAnsiTheme="minorHAnsi" w:cs="Arial"/>
                <w:bCs/>
                <w:sz w:val="24"/>
                <w:szCs w:val="24"/>
              </w:rPr>
              <w:t>initiative</w:t>
            </w:r>
            <w:r w:rsidR="00912440">
              <w:rPr>
                <w:rFonts w:asciiTheme="minorHAnsi" w:hAnsiTheme="minorHAnsi" w:cs="Arial"/>
                <w:bCs/>
                <w:sz w:val="24"/>
                <w:szCs w:val="24"/>
              </w:rPr>
              <w:t xml:space="preserve"> run jointly by </w:t>
            </w:r>
            <w:r w:rsidR="00912440">
              <w:rPr>
                <w:rFonts w:asciiTheme="minorHAnsi" w:hAnsiTheme="minorHAnsi" w:cs="Arial"/>
                <w:bCs/>
                <w:sz w:val="24"/>
                <w:szCs w:val="24"/>
              </w:rPr>
              <w:lastRenderedPageBreak/>
              <w:t xml:space="preserve">CILT </w:t>
            </w:r>
            <w:r w:rsidR="004560C0">
              <w:rPr>
                <w:rFonts w:asciiTheme="minorHAnsi" w:hAnsiTheme="minorHAnsi" w:cs="Arial"/>
                <w:bCs/>
                <w:sz w:val="24"/>
                <w:szCs w:val="24"/>
              </w:rPr>
              <w:t>Kazakhstan</w:t>
            </w:r>
            <w:r w:rsidR="00912440">
              <w:rPr>
                <w:rFonts w:asciiTheme="minorHAnsi" w:hAnsiTheme="minorHAnsi" w:cs="Arial"/>
                <w:bCs/>
                <w:sz w:val="24"/>
                <w:szCs w:val="24"/>
              </w:rPr>
              <w:t xml:space="preserve"> and CILT In</w:t>
            </w:r>
            <w:r w:rsidR="004560C0">
              <w:rPr>
                <w:rFonts w:asciiTheme="minorHAnsi" w:hAnsiTheme="minorHAnsi" w:cs="Arial"/>
                <w:bCs/>
                <w:sz w:val="24"/>
                <w:szCs w:val="24"/>
              </w:rPr>
              <w:t>ternational</w:t>
            </w:r>
            <w:r w:rsidR="00912440">
              <w:rPr>
                <w:rFonts w:asciiTheme="minorHAnsi" w:hAnsiTheme="minorHAnsi" w:cs="Arial"/>
                <w:bCs/>
                <w:sz w:val="24"/>
                <w:szCs w:val="24"/>
              </w:rPr>
              <w:t xml:space="preserve">. CILT </w:t>
            </w:r>
            <w:r w:rsidR="004560C0">
              <w:rPr>
                <w:rFonts w:asciiTheme="minorHAnsi" w:hAnsiTheme="minorHAnsi" w:cs="Arial"/>
                <w:bCs/>
                <w:sz w:val="24"/>
                <w:szCs w:val="24"/>
              </w:rPr>
              <w:t>International</w:t>
            </w:r>
            <w:r w:rsidR="00912440">
              <w:rPr>
                <w:rFonts w:asciiTheme="minorHAnsi" w:hAnsiTheme="minorHAnsi" w:cs="Arial"/>
                <w:bCs/>
                <w:sz w:val="24"/>
                <w:szCs w:val="24"/>
              </w:rPr>
              <w:t xml:space="preserve"> are also getting </w:t>
            </w:r>
            <w:r w:rsidR="004560C0">
              <w:rPr>
                <w:rFonts w:asciiTheme="minorHAnsi" w:hAnsiTheme="minorHAnsi" w:cs="Arial"/>
                <w:bCs/>
                <w:sz w:val="24"/>
                <w:szCs w:val="24"/>
              </w:rPr>
              <w:t>involved</w:t>
            </w:r>
            <w:r w:rsidR="00912440">
              <w:rPr>
                <w:rFonts w:asciiTheme="minorHAnsi" w:hAnsiTheme="minorHAnsi" w:cs="Arial"/>
                <w:bCs/>
                <w:sz w:val="24"/>
                <w:szCs w:val="24"/>
              </w:rPr>
              <w:t xml:space="preserve"> in the rebid for a further </w:t>
            </w:r>
            <w:r w:rsidR="004560C0">
              <w:rPr>
                <w:rFonts w:asciiTheme="minorHAnsi" w:hAnsiTheme="minorHAnsi" w:cs="Arial"/>
                <w:bCs/>
                <w:sz w:val="24"/>
                <w:szCs w:val="24"/>
              </w:rPr>
              <w:t>5-year</w:t>
            </w:r>
            <w:r w:rsidR="00912440">
              <w:rPr>
                <w:rFonts w:asciiTheme="minorHAnsi" w:hAnsiTheme="minorHAnsi" w:cs="Arial"/>
                <w:bCs/>
                <w:sz w:val="24"/>
                <w:szCs w:val="24"/>
              </w:rPr>
              <w:t xml:space="preserve"> USAID contract w</w:t>
            </w:r>
            <w:r w:rsidR="004560C0">
              <w:rPr>
                <w:rFonts w:asciiTheme="minorHAnsi" w:hAnsiTheme="minorHAnsi" w:cs="Arial"/>
                <w:bCs/>
                <w:sz w:val="24"/>
                <w:szCs w:val="24"/>
              </w:rPr>
              <w:t xml:space="preserve">orking </w:t>
            </w:r>
            <w:r w:rsidR="00912440">
              <w:rPr>
                <w:rFonts w:asciiTheme="minorHAnsi" w:hAnsiTheme="minorHAnsi" w:cs="Arial"/>
                <w:bCs/>
                <w:sz w:val="24"/>
                <w:szCs w:val="24"/>
              </w:rPr>
              <w:t xml:space="preserve">with our direct clients, DAI. In </w:t>
            </w:r>
            <w:r w:rsidR="004560C0">
              <w:rPr>
                <w:rFonts w:asciiTheme="minorHAnsi" w:hAnsiTheme="minorHAnsi" w:cs="Arial"/>
                <w:bCs/>
                <w:sz w:val="24"/>
                <w:szCs w:val="24"/>
              </w:rPr>
              <w:t>addition,</w:t>
            </w:r>
            <w:r w:rsidR="00912440">
              <w:rPr>
                <w:rFonts w:asciiTheme="minorHAnsi" w:hAnsiTheme="minorHAnsi" w:cs="Arial"/>
                <w:bCs/>
                <w:sz w:val="24"/>
                <w:szCs w:val="24"/>
              </w:rPr>
              <w:t xml:space="preserve"> we have secured funding for promotion of the new </w:t>
            </w:r>
            <w:r w:rsidR="004560C0">
              <w:rPr>
                <w:rFonts w:asciiTheme="minorHAnsi" w:hAnsiTheme="minorHAnsi" w:cs="Arial"/>
                <w:bCs/>
                <w:sz w:val="24"/>
                <w:szCs w:val="24"/>
              </w:rPr>
              <w:t>Universal</w:t>
            </w:r>
            <w:r w:rsidR="00912440">
              <w:rPr>
                <w:rFonts w:asciiTheme="minorHAnsi" w:hAnsiTheme="minorHAnsi" w:cs="Arial"/>
                <w:bCs/>
                <w:sz w:val="24"/>
                <w:szCs w:val="24"/>
              </w:rPr>
              <w:t xml:space="preserve"> </w:t>
            </w:r>
            <w:r w:rsidR="004560C0">
              <w:rPr>
                <w:rFonts w:asciiTheme="minorHAnsi" w:hAnsiTheme="minorHAnsi" w:cs="Arial"/>
                <w:bCs/>
                <w:sz w:val="24"/>
                <w:szCs w:val="24"/>
              </w:rPr>
              <w:t>Logistics</w:t>
            </w:r>
            <w:r w:rsidR="00912440">
              <w:rPr>
                <w:rFonts w:asciiTheme="minorHAnsi" w:hAnsiTheme="minorHAnsi" w:cs="Arial"/>
                <w:bCs/>
                <w:sz w:val="24"/>
                <w:szCs w:val="24"/>
              </w:rPr>
              <w:t xml:space="preserve"> Standards (</w:t>
            </w:r>
            <w:r w:rsidR="00ED763A">
              <w:rPr>
                <w:rFonts w:asciiTheme="minorHAnsi" w:hAnsiTheme="minorHAnsi" w:cs="Arial"/>
                <w:bCs/>
                <w:sz w:val="24"/>
                <w:szCs w:val="24"/>
              </w:rPr>
              <w:t>developed</w:t>
            </w:r>
            <w:r w:rsidR="00912440">
              <w:rPr>
                <w:rFonts w:asciiTheme="minorHAnsi" w:hAnsiTheme="minorHAnsi" w:cs="Arial"/>
                <w:bCs/>
                <w:sz w:val="24"/>
                <w:szCs w:val="24"/>
              </w:rPr>
              <w:t xml:space="preserve"> to support </w:t>
            </w:r>
            <w:r w:rsidR="004560C0">
              <w:rPr>
                <w:rFonts w:asciiTheme="minorHAnsi" w:hAnsiTheme="minorHAnsi" w:cs="Arial"/>
                <w:bCs/>
                <w:sz w:val="24"/>
                <w:szCs w:val="24"/>
              </w:rPr>
              <w:t>humanitarian</w:t>
            </w:r>
            <w:r w:rsidR="00912440">
              <w:rPr>
                <w:rFonts w:asciiTheme="minorHAnsi" w:hAnsiTheme="minorHAnsi" w:cs="Arial"/>
                <w:bCs/>
                <w:sz w:val="24"/>
                <w:szCs w:val="24"/>
              </w:rPr>
              <w:t xml:space="preserve"> </w:t>
            </w:r>
            <w:r w:rsidR="004560C0">
              <w:rPr>
                <w:rFonts w:asciiTheme="minorHAnsi" w:hAnsiTheme="minorHAnsi" w:cs="Arial"/>
                <w:bCs/>
                <w:sz w:val="24"/>
                <w:szCs w:val="24"/>
              </w:rPr>
              <w:t>activity</w:t>
            </w:r>
            <w:r w:rsidR="00912440">
              <w:rPr>
                <w:rFonts w:asciiTheme="minorHAnsi" w:hAnsiTheme="minorHAnsi" w:cs="Arial"/>
                <w:bCs/>
                <w:sz w:val="24"/>
                <w:szCs w:val="24"/>
              </w:rPr>
              <w:t xml:space="preserve">) </w:t>
            </w:r>
            <w:r w:rsidR="00174542">
              <w:rPr>
                <w:rFonts w:asciiTheme="minorHAnsi" w:hAnsiTheme="minorHAnsi" w:cs="Arial"/>
                <w:bCs/>
                <w:sz w:val="24"/>
                <w:szCs w:val="24"/>
              </w:rPr>
              <w:t xml:space="preserve">in Russian across </w:t>
            </w:r>
            <w:r w:rsidR="00912440">
              <w:rPr>
                <w:rFonts w:asciiTheme="minorHAnsi" w:hAnsiTheme="minorHAnsi" w:cs="Arial"/>
                <w:bCs/>
                <w:sz w:val="24"/>
                <w:szCs w:val="24"/>
              </w:rPr>
              <w:t xml:space="preserve"> Central Asia</w:t>
            </w:r>
            <w:r w:rsidR="00ED763A">
              <w:rPr>
                <w:rFonts w:asciiTheme="minorHAnsi" w:hAnsiTheme="minorHAnsi" w:cs="Arial"/>
                <w:bCs/>
                <w:sz w:val="24"/>
                <w:szCs w:val="24"/>
              </w:rPr>
              <w:t xml:space="preserve"> and a webinar will be run on this in Feb 2021 to attract regional </w:t>
            </w:r>
            <w:r w:rsidR="00D844DC">
              <w:rPr>
                <w:rFonts w:asciiTheme="minorHAnsi" w:hAnsiTheme="minorHAnsi" w:cs="Arial"/>
                <w:bCs/>
                <w:sz w:val="24"/>
                <w:szCs w:val="24"/>
              </w:rPr>
              <w:t>level</w:t>
            </w:r>
            <w:r w:rsidR="00ED763A">
              <w:rPr>
                <w:rFonts w:asciiTheme="minorHAnsi" w:hAnsiTheme="minorHAnsi" w:cs="Arial"/>
                <w:bCs/>
                <w:sz w:val="24"/>
                <w:szCs w:val="24"/>
              </w:rPr>
              <w:t xml:space="preserve"> interest. </w:t>
            </w:r>
            <w:r w:rsidR="00912440">
              <w:rPr>
                <w:rFonts w:asciiTheme="minorHAnsi" w:hAnsiTheme="minorHAnsi" w:cs="Arial"/>
                <w:bCs/>
                <w:sz w:val="24"/>
                <w:szCs w:val="24"/>
              </w:rPr>
              <w:t xml:space="preserve">World Bank funding </w:t>
            </w:r>
            <w:r w:rsidR="00174542">
              <w:rPr>
                <w:rFonts w:asciiTheme="minorHAnsi" w:hAnsiTheme="minorHAnsi" w:cs="Arial"/>
                <w:bCs/>
                <w:sz w:val="24"/>
                <w:szCs w:val="24"/>
              </w:rPr>
              <w:t xml:space="preserve">has </w:t>
            </w:r>
            <w:r w:rsidR="00ED763A">
              <w:rPr>
                <w:rFonts w:asciiTheme="minorHAnsi" w:hAnsiTheme="minorHAnsi" w:cs="Arial"/>
                <w:bCs/>
                <w:sz w:val="24"/>
                <w:szCs w:val="24"/>
              </w:rPr>
              <w:t xml:space="preserve">also </w:t>
            </w:r>
            <w:r w:rsidR="00174542">
              <w:rPr>
                <w:rFonts w:asciiTheme="minorHAnsi" w:hAnsiTheme="minorHAnsi" w:cs="Arial"/>
                <w:bCs/>
                <w:sz w:val="24"/>
                <w:szCs w:val="24"/>
              </w:rPr>
              <w:t xml:space="preserve">been </w:t>
            </w:r>
            <w:r w:rsidR="004560C0">
              <w:rPr>
                <w:rFonts w:asciiTheme="minorHAnsi" w:hAnsiTheme="minorHAnsi" w:cs="Arial"/>
                <w:bCs/>
                <w:sz w:val="24"/>
                <w:szCs w:val="24"/>
              </w:rPr>
              <w:t>granted</w:t>
            </w:r>
            <w:r w:rsidR="00174542">
              <w:rPr>
                <w:rFonts w:asciiTheme="minorHAnsi" w:hAnsiTheme="minorHAnsi" w:cs="Arial"/>
                <w:bCs/>
                <w:sz w:val="24"/>
                <w:szCs w:val="24"/>
              </w:rPr>
              <w:t xml:space="preserve"> </w:t>
            </w:r>
            <w:r w:rsidR="00912440">
              <w:rPr>
                <w:rFonts w:asciiTheme="minorHAnsi" w:hAnsiTheme="minorHAnsi" w:cs="Arial"/>
                <w:bCs/>
                <w:sz w:val="24"/>
                <w:szCs w:val="24"/>
              </w:rPr>
              <w:t xml:space="preserve">for </w:t>
            </w:r>
            <w:r w:rsidR="004560C0">
              <w:rPr>
                <w:rFonts w:asciiTheme="minorHAnsi" w:hAnsiTheme="minorHAnsi" w:cs="Arial"/>
                <w:bCs/>
                <w:sz w:val="24"/>
                <w:szCs w:val="24"/>
              </w:rPr>
              <w:t>surveys</w:t>
            </w:r>
            <w:r w:rsidR="00912440">
              <w:rPr>
                <w:rFonts w:asciiTheme="minorHAnsi" w:hAnsiTheme="minorHAnsi" w:cs="Arial"/>
                <w:bCs/>
                <w:sz w:val="24"/>
                <w:szCs w:val="24"/>
              </w:rPr>
              <w:t xml:space="preserve"> and research </w:t>
            </w:r>
            <w:r w:rsidR="004B2AF6">
              <w:rPr>
                <w:rFonts w:asciiTheme="minorHAnsi" w:hAnsiTheme="minorHAnsi" w:cs="Arial"/>
                <w:bCs/>
                <w:sz w:val="24"/>
                <w:szCs w:val="24"/>
              </w:rPr>
              <w:t>into changes  in</w:t>
            </w:r>
            <w:r w:rsidR="00174542">
              <w:rPr>
                <w:rFonts w:asciiTheme="minorHAnsi" w:hAnsiTheme="minorHAnsi" w:cs="Arial"/>
                <w:bCs/>
                <w:sz w:val="24"/>
                <w:szCs w:val="24"/>
              </w:rPr>
              <w:t xml:space="preserve"> </w:t>
            </w:r>
            <w:r w:rsidR="004560C0">
              <w:rPr>
                <w:rFonts w:asciiTheme="minorHAnsi" w:hAnsiTheme="minorHAnsi" w:cs="Arial"/>
                <w:bCs/>
                <w:sz w:val="24"/>
                <w:szCs w:val="24"/>
              </w:rPr>
              <w:t>commodity</w:t>
            </w:r>
            <w:r w:rsidR="00174542">
              <w:rPr>
                <w:rFonts w:asciiTheme="minorHAnsi" w:hAnsiTheme="minorHAnsi" w:cs="Arial"/>
                <w:bCs/>
                <w:sz w:val="24"/>
                <w:szCs w:val="24"/>
              </w:rPr>
              <w:t xml:space="preserve">  </w:t>
            </w:r>
            <w:r w:rsidR="004B2AF6">
              <w:rPr>
                <w:rFonts w:asciiTheme="minorHAnsi" w:hAnsiTheme="minorHAnsi" w:cs="Arial"/>
                <w:bCs/>
                <w:sz w:val="24"/>
                <w:szCs w:val="24"/>
              </w:rPr>
              <w:t>pricing</w:t>
            </w:r>
            <w:r w:rsidR="00174542">
              <w:rPr>
                <w:rFonts w:asciiTheme="minorHAnsi" w:hAnsiTheme="minorHAnsi" w:cs="Arial"/>
                <w:bCs/>
                <w:sz w:val="24"/>
                <w:szCs w:val="24"/>
              </w:rPr>
              <w:t xml:space="preserve"> and </w:t>
            </w:r>
            <w:r w:rsidR="004B2AF6">
              <w:rPr>
                <w:rFonts w:asciiTheme="minorHAnsi" w:hAnsiTheme="minorHAnsi" w:cs="Arial"/>
                <w:bCs/>
                <w:sz w:val="24"/>
                <w:szCs w:val="24"/>
              </w:rPr>
              <w:t xml:space="preserve"> </w:t>
            </w:r>
            <w:r w:rsidR="00174542">
              <w:rPr>
                <w:rFonts w:asciiTheme="minorHAnsi" w:hAnsiTheme="minorHAnsi" w:cs="Arial"/>
                <w:bCs/>
                <w:sz w:val="24"/>
                <w:szCs w:val="24"/>
              </w:rPr>
              <w:t>land transport</w:t>
            </w:r>
            <w:r w:rsidR="00ED763A">
              <w:rPr>
                <w:rFonts w:asciiTheme="minorHAnsi" w:hAnsiTheme="minorHAnsi" w:cs="Arial"/>
                <w:bCs/>
                <w:sz w:val="24"/>
                <w:szCs w:val="24"/>
              </w:rPr>
              <w:t xml:space="preserve"> routings. </w:t>
            </w:r>
          </w:p>
          <w:p w14:paraId="3AB9811B" w14:textId="77777777" w:rsidR="00483F2F" w:rsidRDefault="00483F2F" w:rsidP="00483F2F">
            <w:pPr>
              <w:pStyle w:val="ListParagraph"/>
              <w:rPr>
                <w:rFonts w:asciiTheme="minorHAnsi" w:hAnsiTheme="minorHAnsi" w:cs="Arial"/>
                <w:bCs/>
              </w:rPr>
            </w:pPr>
          </w:p>
          <w:p w14:paraId="3095FF81" w14:textId="7263AB04" w:rsidR="00DC68D0" w:rsidRDefault="00DC68D0" w:rsidP="00DC68D0">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USA  - University of Houston</w:t>
            </w:r>
            <w:r w:rsidR="00174542">
              <w:rPr>
                <w:rFonts w:asciiTheme="minorHAnsi" w:hAnsiTheme="minorHAnsi" w:cs="Arial"/>
                <w:bCs/>
                <w:sz w:val="24"/>
                <w:szCs w:val="24"/>
              </w:rPr>
              <w:t xml:space="preserve"> – the CILT </w:t>
            </w:r>
            <w:r w:rsidR="004560C0">
              <w:rPr>
                <w:rFonts w:asciiTheme="minorHAnsi" w:hAnsiTheme="minorHAnsi" w:cs="Arial"/>
                <w:bCs/>
                <w:sz w:val="24"/>
                <w:szCs w:val="24"/>
              </w:rPr>
              <w:t>partnership</w:t>
            </w:r>
            <w:r w:rsidR="00174542">
              <w:rPr>
                <w:rFonts w:asciiTheme="minorHAnsi" w:hAnsiTheme="minorHAnsi" w:cs="Arial"/>
                <w:bCs/>
                <w:sz w:val="24"/>
                <w:szCs w:val="24"/>
              </w:rPr>
              <w:t xml:space="preserve"> has </w:t>
            </w:r>
            <w:r w:rsidR="004560C0">
              <w:rPr>
                <w:rFonts w:asciiTheme="minorHAnsi" w:hAnsiTheme="minorHAnsi" w:cs="Arial"/>
                <w:bCs/>
                <w:sz w:val="24"/>
                <w:szCs w:val="24"/>
              </w:rPr>
              <w:t>been</w:t>
            </w:r>
            <w:r w:rsidR="00174542">
              <w:rPr>
                <w:rFonts w:asciiTheme="minorHAnsi" w:hAnsiTheme="minorHAnsi" w:cs="Arial"/>
                <w:bCs/>
                <w:sz w:val="24"/>
                <w:szCs w:val="24"/>
              </w:rPr>
              <w:t xml:space="preserve"> well </w:t>
            </w:r>
            <w:r w:rsidR="004560C0">
              <w:rPr>
                <w:rFonts w:asciiTheme="minorHAnsi" w:hAnsiTheme="minorHAnsi" w:cs="Arial"/>
                <w:bCs/>
                <w:sz w:val="24"/>
                <w:szCs w:val="24"/>
              </w:rPr>
              <w:t>received</w:t>
            </w:r>
            <w:r w:rsidR="00174542">
              <w:rPr>
                <w:rFonts w:asciiTheme="minorHAnsi" w:hAnsiTheme="minorHAnsi" w:cs="Arial"/>
                <w:bCs/>
                <w:sz w:val="24"/>
                <w:szCs w:val="24"/>
              </w:rPr>
              <w:t xml:space="preserve"> with a good deal of national level pu</w:t>
            </w:r>
            <w:r w:rsidR="00B556DF">
              <w:rPr>
                <w:rFonts w:asciiTheme="minorHAnsi" w:hAnsiTheme="minorHAnsi" w:cs="Arial"/>
                <w:bCs/>
                <w:sz w:val="24"/>
                <w:szCs w:val="24"/>
              </w:rPr>
              <w:t xml:space="preserve">blicity </w:t>
            </w:r>
            <w:r w:rsidR="004560C0">
              <w:rPr>
                <w:rFonts w:asciiTheme="minorHAnsi" w:hAnsiTheme="minorHAnsi" w:cs="Arial"/>
                <w:bCs/>
                <w:sz w:val="24"/>
                <w:szCs w:val="24"/>
              </w:rPr>
              <w:t>including</w:t>
            </w:r>
            <w:r w:rsidR="00B556DF">
              <w:rPr>
                <w:rFonts w:asciiTheme="minorHAnsi" w:hAnsiTheme="minorHAnsi" w:cs="Arial"/>
                <w:bCs/>
                <w:sz w:val="24"/>
                <w:szCs w:val="24"/>
              </w:rPr>
              <w:t xml:space="preserve"> support from major </w:t>
            </w:r>
            <w:r w:rsidR="004560C0">
              <w:rPr>
                <w:rFonts w:asciiTheme="minorHAnsi" w:hAnsiTheme="minorHAnsi" w:cs="Arial"/>
                <w:bCs/>
                <w:sz w:val="24"/>
                <w:szCs w:val="24"/>
              </w:rPr>
              <w:t>defence</w:t>
            </w:r>
            <w:r w:rsidR="00B556DF">
              <w:rPr>
                <w:rFonts w:asciiTheme="minorHAnsi" w:hAnsiTheme="minorHAnsi" w:cs="Arial"/>
                <w:bCs/>
                <w:sz w:val="24"/>
                <w:szCs w:val="24"/>
              </w:rPr>
              <w:t xml:space="preserve"> service providers</w:t>
            </w:r>
            <w:r w:rsidR="00ED763A">
              <w:rPr>
                <w:rFonts w:asciiTheme="minorHAnsi" w:hAnsiTheme="minorHAnsi" w:cs="Arial"/>
                <w:bCs/>
                <w:sz w:val="24"/>
                <w:szCs w:val="24"/>
              </w:rPr>
              <w:t>.</w:t>
            </w:r>
            <w:r w:rsidR="00B556DF">
              <w:rPr>
                <w:rFonts w:asciiTheme="minorHAnsi" w:hAnsiTheme="minorHAnsi" w:cs="Arial"/>
                <w:bCs/>
                <w:sz w:val="24"/>
                <w:szCs w:val="24"/>
              </w:rPr>
              <w:t xml:space="preserve">  </w:t>
            </w:r>
            <w:r w:rsidR="004560C0">
              <w:rPr>
                <w:rFonts w:asciiTheme="minorHAnsi" w:hAnsiTheme="minorHAnsi" w:cs="Arial"/>
                <w:bCs/>
                <w:sz w:val="24"/>
                <w:szCs w:val="24"/>
              </w:rPr>
              <w:t>Partnership</w:t>
            </w:r>
            <w:r w:rsidR="00B556DF">
              <w:rPr>
                <w:rFonts w:asciiTheme="minorHAnsi" w:hAnsiTheme="minorHAnsi" w:cs="Arial"/>
                <w:bCs/>
                <w:sz w:val="24"/>
                <w:szCs w:val="24"/>
              </w:rPr>
              <w:t xml:space="preserve"> working is now being </w:t>
            </w:r>
            <w:r w:rsidR="004560C0">
              <w:rPr>
                <w:rFonts w:asciiTheme="minorHAnsi" w:hAnsiTheme="minorHAnsi" w:cs="Arial"/>
                <w:bCs/>
                <w:sz w:val="24"/>
                <w:szCs w:val="24"/>
              </w:rPr>
              <w:t>developing</w:t>
            </w:r>
            <w:r w:rsidR="00B556DF">
              <w:rPr>
                <w:rFonts w:asciiTheme="minorHAnsi" w:hAnsiTheme="minorHAnsi" w:cs="Arial"/>
                <w:bCs/>
                <w:sz w:val="24"/>
                <w:szCs w:val="24"/>
              </w:rPr>
              <w:t xml:space="preserve"> with CILTNA and Brock University in Canada </w:t>
            </w:r>
            <w:r w:rsidR="004560C0">
              <w:rPr>
                <w:rFonts w:asciiTheme="minorHAnsi" w:hAnsiTheme="minorHAnsi" w:cs="Arial"/>
                <w:bCs/>
                <w:sz w:val="24"/>
                <w:szCs w:val="24"/>
              </w:rPr>
              <w:t>following</w:t>
            </w:r>
            <w:r w:rsidR="00B556DF">
              <w:rPr>
                <w:rFonts w:asciiTheme="minorHAnsi" w:hAnsiTheme="minorHAnsi" w:cs="Arial"/>
                <w:bCs/>
                <w:sz w:val="24"/>
                <w:szCs w:val="24"/>
              </w:rPr>
              <w:t xml:space="preserve"> a </w:t>
            </w:r>
            <w:r w:rsidR="004560C0">
              <w:rPr>
                <w:rFonts w:asciiTheme="minorHAnsi" w:hAnsiTheme="minorHAnsi" w:cs="Arial"/>
                <w:bCs/>
                <w:sz w:val="24"/>
                <w:szCs w:val="24"/>
              </w:rPr>
              <w:t>similar</w:t>
            </w:r>
            <w:r w:rsidR="00B556DF">
              <w:rPr>
                <w:rFonts w:asciiTheme="minorHAnsi" w:hAnsiTheme="minorHAnsi" w:cs="Arial"/>
                <w:bCs/>
                <w:sz w:val="24"/>
                <w:szCs w:val="24"/>
              </w:rPr>
              <w:t xml:space="preserve"> mode</w:t>
            </w:r>
            <w:r w:rsidR="00ED763A">
              <w:rPr>
                <w:rFonts w:asciiTheme="minorHAnsi" w:hAnsiTheme="minorHAnsi" w:cs="Arial"/>
                <w:bCs/>
                <w:sz w:val="24"/>
                <w:szCs w:val="24"/>
              </w:rPr>
              <w:t>l.</w:t>
            </w:r>
          </w:p>
          <w:p w14:paraId="6EB0A9C3" w14:textId="77777777" w:rsidR="00483F2F" w:rsidRDefault="00483F2F" w:rsidP="00483F2F">
            <w:pPr>
              <w:pStyle w:val="ListParagraph"/>
              <w:rPr>
                <w:rFonts w:asciiTheme="minorHAnsi" w:hAnsiTheme="minorHAnsi" w:cs="Arial"/>
                <w:bCs/>
              </w:rPr>
            </w:pPr>
          </w:p>
          <w:p w14:paraId="440821C6" w14:textId="4A2FE335" w:rsidR="00DC68D0" w:rsidRDefault="00DC68D0" w:rsidP="00DC68D0">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Pakistan Trade Mission  </w:t>
            </w:r>
            <w:r w:rsidR="00B556DF">
              <w:rPr>
                <w:rFonts w:asciiTheme="minorHAnsi" w:hAnsiTheme="minorHAnsi" w:cs="Arial"/>
                <w:bCs/>
                <w:sz w:val="24"/>
                <w:szCs w:val="24"/>
              </w:rPr>
              <w:t xml:space="preserve"> - we are following up on 6 key providers contacted through the Trade Mission in Oct/Nov 2020 and further missions are planned in 2021 including</w:t>
            </w:r>
            <w:r w:rsidR="00ED763A">
              <w:rPr>
                <w:rFonts w:asciiTheme="minorHAnsi" w:hAnsiTheme="minorHAnsi" w:cs="Arial"/>
                <w:bCs/>
                <w:sz w:val="24"/>
                <w:szCs w:val="24"/>
              </w:rPr>
              <w:t xml:space="preserve"> to</w:t>
            </w:r>
            <w:r w:rsidR="00B556DF">
              <w:rPr>
                <w:rFonts w:asciiTheme="minorHAnsi" w:hAnsiTheme="minorHAnsi" w:cs="Arial"/>
                <w:bCs/>
                <w:sz w:val="24"/>
                <w:szCs w:val="24"/>
              </w:rPr>
              <w:t xml:space="preserve"> </w:t>
            </w:r>
            <w:r w:rsidR="004560C0">
              <w:rPr>
                <w:rFonts w:asciiTheme="minorHAnsi" w:hAnsiTheme="minorHAnsi" w:cs="Arial"/>
                <w:bCs/>
                <w:sz w:val="24"/>
                <w:szCs w:val="24"/>
              </w:rPr>
              <w:t>India</w:t>
            </w:r>
            <w:r w:rsidR="00ED763A">
              <w:rPr>
                <w:rFonts w:asciiTheme="minorHAnsi" w:hAnsiTheme="minorHAnsi" w:cs="Arial"/>
                <w:bCs/>
                <w:sz w:val="24"/>
                <w:szCs w:val="24"/>
              </w:rPr>
              <w:t>.</w:t>
            </w:r>
            <w:r w:rsidR="00B556DF">
              <w:rPr>
                <w:rFonts w:asciiTheme="minorHAnsi" w:hAnsiTheme="minorHAnsi" w:cs="Arial"/>
                <w:bCs/>
                <w:sz w:val="24"/>
                <w:szCs w:val="24"/>
              </w:rPr>
              <w:t xml:space="preserve"> </w:t>
            </w:r>
          </w:p>
          <w:p w14:paraId="172EFAE0" w14:textId="77777777" w:rsidR="00483F2F" w:rsidRDefault="00483F2F" w:rsidP="00483F2F">
            <w:pPr>
              <w:pStyle w:val="ListParagraph"/>
              <w:rPr>
                <w:rFonts w:asciiTheme="minorHAnsi" w:hAnsiTheme="minorHAnsi" w:cs="Arial"/>
                <w:bCs/>
              </w:rPr>
            </w:pPr>
          </w:p>
          <w:p w14:paraId="33858442" w14:textId="04ABB448" w:rsidR="008A194E" w:rsidRDefault="008A194E"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Russia – Plekhanov</w:t>
            </w:r>
            <w:r w:rsidR="00B556DF">
              <w:rPr>
                <w:rFonts w:asciiTheme="minorHAnsi" w:hAnsiTheme="minorHAnsi" w:cs="Arial"/>
                <w:bCs/>
                <w:sz w:val="24"/>
                <w:szCs w:val="24"/>
              </w:rPr>
              <w:t xml:space="preserve"> University is now our first accredited </w:t>
            </w:r>
            <w:r w:rsidR="004560C0">
              <w:rPr>
                <w:rFonts w:asciiTheme="minorHAnsi" w:hAnsiTheme="minorHAnsi" w:cs="Arial"/>
                <w:bCs/>
                <w:sz w:val="24"/>
                <w:szCs w:val="24"/>
              </w:rPr>
              <w:t>university</w:t>
            </w:r>
            <w:r w:rsidR="00B556DF">
              <w:rPr>
                <w:rFonts w:asciiTheme="minorHAnsi" w:hAnsiTheme="minorHAnsi" w:cs="Arial"/>
                <w:bCs/>
                <w:sz w:val="24"/>
                <w:szCs w:val="24"/>
              </w:rPr>
              <w:t xml:space="preserve">, based in Moscow. They will be offering degrees and CILT qualifications in Russian and </w:t>
            </w:r>
            <w:r w:rsidR="004560C0">
              <w:rPr>
                <w:rFonts w:asciiTheme="minorHAnsi" w:hAnsiTheme="minorHAnsi" w:cs="Arial"/>
                <w:bCs/>
                <w:sz w:val="24"/>
                <w:szCs w:val="24"/>
              </w:rPr>
              <w:t>English</w:t>
            </w:r>
            <w:r w:rsidR="00ED763A">
              <w:rPr>
                <w:rFonts w:asciiTheme="minorHAnsi" w:hAnsiTheme="minorHAnsi" w:cs="Arial"/>
                <w:bCs/>
                <w:sz w:val="24"/>
                <w:szCs w:val="24"/>
              </w:rPr>
              <w:t>.</w:t>
            </w:r>
          </w:p>
          <w:p w14:paraId="51EBD4F8" w14:textId="77777777" w:rsidR="00ED763A" w:rsidRDefault="00ED763A" w:rsidP="00ED763A">
            <w:pPr>
              <w:pStyle w:val="ListParagraph"/>
              <w:rPr>
                <w:rFonts w:asciiTheme="minorHAnsi" w:hAnsiTheme="minorHAnsi" w:cs="Arial"/>
                <w:bCs/>
              </w:rPr>
            </w:pPr>
          </w:p>
          <w:p w14:paraId="43D8A03A" w14:textId="6DAE1B1A" w:rsidR="00483F2F" w:rsidRDefault="001567D5"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Business Support Programme  - W</w:t>
            </w:r>
            <w:r w:rsidR="00D844DC">
              <w:rPr>
                <w:rFonts w:asciiTheme="minorHAnsi" w:hAnsiTheme="minorHAnsi" w:cs="Arial"/>
                <w:bCs/>
                <w:sz w:val="24"/>
                <w:szCs w:val="24"/>
              </w:rPr>
              <w:t>i</w:t>
            </w:r>
            <w:r>
              <w:rPr>
                <w:rFonts w:asciiTheme="minorHAnsi" w:hAnsiTheme="minorHAnsi" w:cs="Arial"/>
                <w:bCs/>
                <w:sz w:val="24"/>
                <w:szCs w:val="24"/>
              </w:rPr>
              <w:t>LAT and CILT Sri Lanka</w:t>
            </w:r>
            <w:r w:rsidR="00B556DF">
              <w:rPr>
                <w:rFonts w:asciiTheme="minorHAnsi" w:hAnsiTheme="minorHAnsi" w:cs="Arial"/>
                <w:bCs/>
                <w:sz w:val="24"/>
                <w:szCs w:val="24"/>
              </w:rPr>
              <w:t xml:space="preserve"> are working with JH to </w:t>
            </w:r>
            <w:r w:rsidR="004560C0">
              <w:rPr>
                <w:rFonts w:asciiTheme="minorHAnsi" w:hAnsiTheme="minorHAnsi" w:cs="Arial"/>
                <w:bCs/>
                <w:sz w:val="24"/>
                <w:szCs w:val="24"/>
              </w:rPr>
              <w:t>explore</w:t>
            </w:r>
            <w:r w:rsidR="00B556DF">
              <w:rPr>
                <w:rFonts w:asciiTheme="minorHAnsi" w:hAnsiTheme="minorHAnsi" w:cs="Arial"/>
                <w:bCs/>
                <w:sz w:val="24"/>
                <w:szCs w:val="24"/>
              </w:rPr>
              <w:t xml:space="preserve"> </w:t>
            </w:r>
            <w:r w:rsidR="004560C0">
              <w:rPr>
                <w:rFonts w:asciiTheme="minorHAnsi" w:hAnsiTheme="minorHAnsi" w:cs="Arial"/>
                <w:bCs/>
                <w:sz w:val="24"/>
                <w:szCs w:val="24"/>
              </w:rPr>
              <w:t>ways</w:t>
            </w:r>
            <w:r w:rsidR="00B556DF">
              <w:rPr>
                <w:rFonts w:asciiTheme="minorHAnsi" w:hAnsiTheme="minorHAnsi" w:cs="Arial"/>
                <w:bCs/>
                <w:sz w:val="24"/>
                <w:szCs w:val="24"/>
              </w:rPr>
              <w:t xml:space="preserve"> to use the CILT’s business </w:t>
            </w:r>
            <w:r w:rsidR="004560C0">
              <w:rPr>
                <w:rFonts w:asciiTheme="minorHAnsi" w:hAnsiTheme="minorHAnsi" w:cs="Arial"/>
                <w:bCs/>
                <w:sz w:val="24"/>
                <w:szCs w:val="24"/>
              </w:rPr>
              <w:t>coaching</w:t>
            </w:r>
            <w:r w:rsidR="00B556DF">
              <w:rPr>
                <w:rFonts w:asciiTheme="minorHAnsi" w:hAnsiTheme="minorHAnsi" w:cs="Arial"/>
                <w:bCs/>
                <w:sz w:val="24"/>
                <w:szCs w:val="24"/>
              </w:rPr>
              <w:t xml:space="preserve"> and SME support programme piloted in Central Asia</w:t>
            </w:r>
            <w:r w:rsidR="00D844DC">
              <w:rPr>
                <w:rFonts w:asciiTheme="minorHAnsi" w:hAnsiTheme="minorHAnsi" w:cs="Arial"/>
                <w:bCs/>
                <w:sz w:val="24"/>
                <w:szCs w:val="24"/>
              </w:rPr>
              <w:t>.</w:t>
            </w:r>
          </w:p>
          <w:p w14:paraId="7DDE51FB" w14:textId="005B264A" w:rsidR="001567D5" w:rsidRDefault="00B556DF" w:rsidP="00483F2F">
            <w:pPr>
              <w:pStyle w:val="PlainText"/>
              <w:ind w:left="720"/>
              <w:jc w:val="both"/>
              <w:rPr>
                <w:rFonts w:asciiTheme="minorHAnsi" w:hAnsiTheme="minorHAnsi" w:cs="Arial"/>
                <w:bCs/>
                <w:sz w:val="24"/>
                <w:szCs w:val="24"/>
              </w:rPr>
            </w:pPr>
            <w:r>
              <w:rPr>
                <w:rFonts w:asciiTheme="minorHAnsi" w:hAnsiTheme="minorHAnsi" w:cs="Arial"/>
                <w:bCs/>
                <w:sz w:val="24"/>
                <w:szCs w:val="24"/>
              </w:rPr>
              <w:t xml:space="preserve"> </w:t>
            </w:r>
          </w:p>
          <w:p w14:paraId="47CD1501" w14:textId="4B52A536" w:rsidR="001567D5" w:rsidRDefault="001567D5"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HVT programme </w:t>
            </w:r>
            <w:r w:rsidR="00B556DF">
              <w:rPr>
                <w:rFonts w:asciiTheme="minorHAnsi" w:hAnsiTheme="minorHAnsi" w:cs="Arial"/>
                <w:bCs/>
                <w:sz w:val="24"/>
                <w:szCs w:val="24"/>
              </w:rPr>
              <w:t xml:space="preserve"> - we have secured </w:t>
            </w:r>
            <w:r w:rsidR="004560C0">
              <w:rPr>
                <w:rFonts w:asciiTheme="minorHAnsi" w:hAnsiTheme="minorHAnsi" w:cs="Arial"/>
                <w:bCs/>
                <w:sz w:val="24"/>
                <w:szCs w:val="24"/>
              </w:rPr>
              <w:t>funding</w:t>
            </w:r>
            <w:r w:rsidR="00B556DF">
              <w:rPr>
                <w:rFonts w:asciiTheme="minorHAnsi" w:hAnsiTheme="minorHAnsi" w:cs="Arial"/>
                <w:bCs/>
                <w:sz w:val="24"/>
                <w:szCs w:val="24"/>
              </w:rPr>
              <w:t xml:space="preserve"> for 3 </w:t>
            </w:r>
            <w:r w:rsidR="004560C0">
              <w:rPr>
                <w:rFonts w:asciiTheme="minorHAnsi" w:hAnsiTheme="minorHAnsi" w:cs="Arial"/>
                <w:bCs/>
                <w:sz w:val="24"/>
                <w:szCs w:val="24"/>
              </w:rPr>
              <w:t>research</w:t>
            </w:r>
            <w:r w:rsidR="00B556DF">
              <w:rPr>
                <w:rFonts w:asciiTheme="minorHAnsi" w:hAnsiTheme="minorHAnsi" w:cs="Arial"/>
                <w:bCs/>
                <w:sz w:val="24"/>
                <w:szCs w:val="24"/>
              </w:rPr>
              <w:t xml:space="preserve">  </w:t>
            </w:r>
            <w:r w:rsidR="004560C0">
              <w:rPr>
                <w:rFonts w:asciiTheme="minorHAnsi" w:hAnsiTheme="minorHAnsi" w:cs="Arial"/>
                <w:bCs/>
                <w:sz w:val="24"/>
                <w:szCs w:val="24"/>
              </w:rPr>
              <w:t>projects</w:t>
            </w:r>
            <w:r w:rsidR="00B556DF">
              <w:rPr>
                <w:rFonts w:asciiTheme="minorHAnsi" w:hAnsiTheme="minorHAnsi" w:cs="Arial"/>
                <w:bCs/>
                <w:sz w:val="24"/>
                <w:szCs w:val="24"/>
              </w:rPr>
              <w:t xml:space="preserve"> in Tan</w:t>
            </w:r>
            <w:r w:rsidR="004560C0">
              <w:rPr>
                <w:rFonts w:asciiTheme="minorHAnsi" w:hAnsiTheme="minorHAnsi" w:cs="Arial"/>
                <w:bCs/>
                <w:sz w:val="24"/>
                <w:szCs w:val="24"/>
              </w:rPr>
              <w:t>zania</w:t>
            </w:r>
            <w:r w:rsidR="00B556DF">
              <w:rPr>
                <w:rFonts w:asciiTheme="minorHAnsi" w:hAnsiTheme="minorHAnsi" w:cs="Arial"/>
                <w:bCs/>
                <w:sz w:val="24"/>
                <w:szCs w:val="24"/>
              </w:rPr>
              <w:t xml:space="preserve"> which are now well under way looking at the impact of Covid-19 on transport</w:t>
            </w:r>
            <w:r w:rsidR="00D844DC">
              <w:rPr>
                <w:rFonts w:asciiTheme="minorHAnsi" w:hAnsiTheme="minorHAnsi" w:cs="Arial"/>
                <w:bCs/>
                <w:sz w:val="24"/>
                <w:szCs w:val="24"/>
              </w:rPr>
              <w:t>. A webinar on findings is now planned for the 3</w:t>
            </w:r>
            <w:r w:rsidR="00D844DC" w:rsidRPr="00D844DC">
              <w:rPr>
                <w:rFonts w:asciiTheme="minorHAnsi" w:hAnsiTheme="minorHAnsi" w:cs="Arial"/>
                <w:bCs/>
                <w:sz w:val="24"/>
                <w:szCs w:val="24"/>
                <w:vertAlign w:val="superscript"/>
              </w:rPr>
              <w:t>rd</w:t>
            </w:r>
            <w:r w:rsidR="00D844DC">
              <w:rPr>
                <w:rFonts w:asciiTheme="minorHAnsi" w:hAnsiTheme="minorHAnsi" w:cs="Arial"/>
                <w:bCs/>
                <w:sz w:val="24"/>
                <w:szCs w:val="24"/>
              </w:rPr>
              <w:t xml:space="preserve"> March 2021.</w:t>
            </w:r>
          </w:p>
          <w:p w14:paraId="20B8E1DC" w14:textId="77777777" w:rsidR="00483F2F" w:rsidRDefault="00483F2F" w:rsidP="00483F2F">
            <w:pPr>
              <w:pStyle w:val="ListParagraph"/>
              <w:rPr>
                <w:rFonts w:asciiTheme="minorHAnsi" w:hAnsiTheme="minorHAnsi" w:cs="Arial"/>
                <w:bCs/>
              </w:rPr>
            </w:pPr>
          </w:p>
          <w:p w14:paraId="6E48F899" w14:textId="5F8ADF87" w:rsidR="00363C0F" w:rsidRDefault="00DC68D0" w:rsidP="00DC68D0">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New ventures: </w:t>
            </w:r>
            <w:r w:rsidR="001567D5">
              <w:rPr>
                <w:rFonts w:asciiTheme="minorHAnsi" w:hAnsiTheme="minorHAnsi" w:cs="Arial"/>
                <w:bCs/>
                <w:sz w:val="24"/>
                <w:szCs w:val="24"/>
              </w:rPr>
              <w:t>Turkey/Greece/Sierra Leone</w:t>
            </w:r>
            <w:r w:rsidR="00B556DF">
              <w:rPr>
                <w:rFonts w:asciiTheme="minorHAnsi" w:hAnsiTheme="minorHAnsi" w:cs="Arial"/>
                <w:bCs/>
                <w:sz w:val="24"/>
                <w:szCs w:val="24"/>
              </w:rPr>
              <w:t xml:space="preserve">/Korea  - progress is now being made on </w:t>
            </w:r>
            <w:r w:rsidR="004560C0">
              <w:rPr>
                <w:rFonts w:asciiTheme="minorHAnsi" w:hAnsiTheme="minorHAnsi" w:cs="Arial"/>
                <w:bCs/>
                <w:sz w:val="24"/>
                <w:szCs w:val="24"/>
              </w:rPr>
              <w:t>nurturing</w:t>
            </w:r>
            <w:r w:rsidR="00B556DF">
              <w:rPr>
                <w:rFonts w:asciiTheme="minorHAnsi" w:hAnsiTheme="minorHAnsi" w:cs="Arial"/>
                <w:bCs/>
                <w:sz w:val="24"/>
                <w:szCs w:val="24"/>
              </w:rPr>
              <w:t xml:space="preserve"> the education ‘offer’ and approach </w:t>
            </w:r>
            <w:r w:rsidR="004560C0">
              <w:rPr>
                <w:rFonts w:asciiTheme="minorHAnsi" w:hAnsiTheme="minorHAnsi" w:cs="Arial"/>
                <w:bCs/>
                <w:sz w:val="24"/>
                <w:szCs w:val="24"/>
              </w:rPr>
              <w:t>alongside</w:t>
            </w:r>
            <w:r w:rsidR="00B556DF">
              <w:rPr>
                <w:rFonts w:asciiTheme="minorHAnsi" w:hAnsiTheme="minorHAnsi" w:cs="Arial"/>
                <w:bCs/>
                <w:sz w:val="24"/>
                <w:szCs w:val="24"/>
              </w:rPr>
              <w:t xml:space="preserve"> Branch set-up processes</w:t>
            </w:r>
            <w:r w:rsidR="00D844DC">
              <w:rPr>
                <w:rFonts w:asciiTheme="minorHAnsi" w:hAnsiTheme="minorHAnsi" w:cs="Arial"/>
                <w:bCs/>
                <w:sz w:val="24"/>
                <w:szCs w:val="24"/>
              </w:rPr>
              <w:t>.</w:t>
            </w:r>
            <w:r w:rsidR="00B556DF">
              <w:rPr>
                <w:rFonts w:asciiTheme="minorHAnsi" w:hAnsiTheme="minorHAnsi" w:cs="Arial"/>
                <w:bCs/>
                <w:sz w:val="24"/>
                <w:szCs w:val="24"/>
              </w:rPr>
              <w:t xml:space="preserve"> </w:t>
            </w:r>
          </w:p>
          <w:p w14:paraId="32125EDB" w14:textId="1ACAB9DC" w:rsidR="00D47FC9" w:rsidRPr="008157EA" w:rsidRDefault="00D47FC9" w:rsidP="00D47FC9">
            <w:pPr>
              <w:pStyle w:val="PlainText"/>
              <w:ind w:left="720"/>
              <w:jc w:val="both"/>
              <w:rPr>
                <w:rFonts w:asciiTheme="minorHAnsi" w:hAnsiTheme="minorHAnsi" w:cs="Arial"/>
                <w:bCs/>
                <w:sz w:val="24"/>
                <w:szCs w:val="24"/>
              </w:rPr>
            </w:pPr>
          </w:p>
        </w:tc>
        <w:tc>
          <w:tcPr>
            <w:tcW w:w="2168" w:type="dxa"/>
            <w:vAlign w:val="center"/>
          </w:tcPr>
          <w:p w14:paraId="04A3BFD6" w14:textId="4A3E550F" w:rsidR="00D47FC9" w:rsidRDefault="00D47FC9" w:rsidP="00D2495C">
            <w:pPr>
              <w:pStyle w:val="PlainText"/>
              <w:rPr>
                <w:rFonts w:asciiTheme="minorHAnsi" w:hAnsiTheme="minorHAnsi" w:cs="Arial"/>
                <w:bCs/>
                <w:sz w:val="24"/>
                <w:szCs w:val="24"/>
              </w:rPr>
            </w:pPr>
          </w:p>
          <w:p w14:paraId="5451F7AB" w14:textId="1E90ECE1" w:rsidR="00B915CA" w:rsidRDefault="00B915CA" w:rsidP="00D2495C">
            <w:pPr>
              <w:pStyle w:val="PlainText"/>
              <w:rPr>
                <w:rFonts w:asciiTheme="minorHAnsi" w:hAnsiTheme="minorHAnsi" w:cs="Arial"/>
                <w:bCs/>
                <w:sz w:val="24"/>
                <w:szCs w:val="24"/>
              </w:rPr>
            </w:pPr>
          </w:p>
          <w:p w14:paraId="38DC2C29" w14:textId="7196F21D" w:rsidR="0069759A" w:rsidRDefault="0069759A" w:rsidP="00D2495C">
            <w:pPr>
              <w:pStyle w:val="PlainText"/>
              <w:rPr>
                <w:rFonts w:asciiTheme="minorHAnsi" w:hAnsiTheme="minorHAnsi" w:cs="Arial"/>
                <w:bCs/>
                <w:sz w:val="24"/>
                <w:szCs w:val="24"/>
              </w:rPr>
            </w:pPr>
          </w:p>
          <w:p w14:paraId="46D33ED7" w14:textId="311EA522" w:rsidR="0069759A" w:rsidRDefault="0069759A" w:rsidP="00D2495C">
            <w:pPr>
              <w:pStyle w:val="PlainText"/>
              <w:rPr>
                <w:rFonts w:asciiTheme="minorHAnsi" w:hAnsiTheme="minorHAnsi" w:cs="Arial"/>
                <w:bCs/>
                <w:sz w:val="24"/>
                <w:szCs w:val="24"/>
              </w:rPr>
            </w:pPr>
          </w:p>
          <w:p w14:paraId="7FB1D9D2" w14:textId="64FE50A3" w:rsidR="0069759A" w:rsidRDefault="0069759A" w:rsidP="00D2495C">
            <w:pPr>
              <w:pStyle w:val="PlainText"/>
              <w:rPr>
                <w:rFonts w:asciiTheme="minorHAnsi" w:hAnsiTheme="minorHAnsi" w:cs="Arial"/>
                <w:bCs/>
                <w:sz w:val="24"/>
                <w:szCs w:val="24"/>
              </w:rPr>
            </w:pPr>
          </w:p>
          <w:p w14:paraId="0B686718" w14:textId="3F47AA15" w:rsidR="0069759A" w:rsidRDefault="0069759A" w:rsidP="00D2495C">
            <w:pPr>
              <w:pStyle w:val="PlainText"/>
              <w:rPr>
                <w:rFonts w:asciiTheme="minorHAnsi" w:hAnsiTheme="minorHAnsi" w:cs="Arial"/>
                <w:bCs/>
                <w:sz w:val="24"/>
                <w:szCs w:val="24"/>
              </w:rPr>
            </w:pPr>
          </w:p>
          <w:p w14:paraId="3B54C178" w14:textId="3D8EEA44" w:rsidR="0069759A" w:rsidRDefault="0069759A" w:rsidP="00D2495C">
            <w:pPr>
              <w:pStyle w:val="PlainText"/>
              <w:rPr>
                <w:rFonts w:asciiTheme="minorHAnsi" w:hAnsiTheme="minorHAnsi" w:cs="Arial"/>
                <w:bCs/>
                <w:sz w:val="24"/>
                <w:szCs w:val="24"/>
              </w:rPr>
            </w:pPr>
          </w:p>
          <w:p w14:paraId="2EBE0C18" w14:textId="4BE2C2F2" w:rsidR="0069759A" w:rsidRDefault="0069759A" w:rsidP="00D2495C">
            <w:pPr>
              <w:pStyle w:val="PlainText"/>
              <w:rPr>
                <w:rFonts w:asciiTheme="minorHAnsi" w:hAnsiTheme="minorHAnsi" w:cs="Arial"/>
                <w:bCs/>
                <w:sz w:val="24"/>
                <w:szCs w:val="24"/>
              </w:rPr>
            </w:pPr>
          </w:p>
          <w:p w14:paraId="555D89AA" w14:textId="0077311A" w:rsidR="0069759A" w:rsidRDefault="0069759A" w:rsidP="00D2495C">
            <w:pPr>
              <w:pStyle w:val="PlainText"/>
              <w:rPr>
                <w:rFonts w:asciiTheme="minorHAnsi" w:hAnsiTheme="minorHAnsi" w:cs="Arial"/>
                <w:bCs/>
                <w:sz w:val="24"/>
                <w:szCs w:val="24"/>
              </w:rPr>
            </w:pPr>
          </w:p>
          <w:p w14:paraId="77A36CF6" w14:textId="53981440" w:rsidR="0069759A" w:rsidRDefault="0069759A" w:rsidP="00D2495C">
            <w:pPr>
              <w:pStyle w:val="PlainText"/>
              <w:rPr>
                <w:rFonts w:asciiTheme="minorHAnsi" w:hAnsiTheme="minorHAnsi" w:cs="Arial"/>
                <w:bCs/>
                <w:sz w:val="24"/>
                <w:szCs w:val="24"/>
              </w:rPr>
            </w:pPr>
          </w:p>
          <w:p w14:paraId="0C4DBC6F" w14:textId="1D42B85B" w:rsidR="0069759A" w:rsidRDefault="0069759A" w:rsidP="00D2495C">
            <w:pPr>
              <w:pStyle w:val="PlainText"/>
              <w:rPr>
                <w:rFonts w:asciiTheme="minorHAnsi" w:hAnsiTheme="minorHAnsi" w:cs="Arial"/>
                <w:bCs/>
                <w:sz w:val="24"/>
                <w:szCs w:val="24"/>
              </w:rPr>
            </w:pPr>
          </w:p>
          <w:p w14:paraId="23A74038" w14:textId="625770EB" w:rsidR="0069759A" w:rsidRDefault="0069759A" w:rsidP="00D2495C">
            <w:pPr>
              <w:pStyle w:val="PlainText"/>
              <w:rPr>
                <w:rFonts w:asciiTheme="minorHAnsi" w:hAnsiTheme="minorHAnsi" w:cs="Arial"/>
                <w:bCs/>
                <w:sz w:val="24"/>
                <w:szCs w:val="24"/>
              </w:rPr>
            </w:pPr>
          </w:p>
          <w:p w14:paraId="4F93D9A3" w14:textId="76111C20" w:rsidR="0069759A" w:rsidRDefault="0069759A" w:rsidP="00D2495C">
            <w:pPr>
              <w:pStyle w:val="PlainText"/>
              <w:rPr>
                <w:rFonts w:asciiTheme="minorHAnsi" w:hAnsiTheme="minorHAnsi" w:cs="Arial"/>
                <w:bCs/>
                <w:sz w:val="24"/>
                <w:szCs w:val="24"/>
              </w:rPr>
            </w:pPr>
          </w:p>
          <w:p w14:paraId="0970F6A2" w14:textId="4DB253D5" w:rsidR="0069759A" w:rsidRDefault="0069759A" w:rsidP="00D2495C">
            <w:pPr>
              <w:pStyle w:val="PlainText"/>
              <w:rPr>
                <w:rFonts w:asciiTheme="minorHAnsi" w:hAnsiTheme="minorHAnsi" w:cs="Arial"/>
                <w:bCs/>
                <w:sz w:val="24"/>
                <w:szCs w:val="24"/>
              </w:rPr>
            </w:pPr>
          </w:p>
          <w:p w14:paraId="4D46E7F2" w14:textId="343D1963" w:rsidR="0069759A" w:rsidRDefault="0069759A" w:rsidP="00D2495C">
            <w:pPr>
              <w:pStyle w:val="PlainText"/>
              <w:rPr>
                <w:rFonts w:asciiTheme="minorHAnsi" w:hAnsiTheme="minorHAnsi" w:cs="Arial"/>
                <w:bCs/>
                <w:sz w:val="24"/>
                <w:szCs w:val="24"/>
              </w:rPr>
            </w:pPr>
          </w:p>
          <w:p w14:paraId="2703C914" w14:textId="5745BD23" w:rsidR="0069759A" w:rsidRDefault="0069759A" w:rsidP="00D2495C">
            <w:pPr>
              <w:pStyle w:val="PlainText"/>
              <w:rPr>
                <w:rFonts w:asciiTheme="minorHAnsi" w:hAnsiTheme="minorHAnsi" w:cs="Arial"/>
                <w:bCs/>
                <w:sz w:val="24"/>
                <w:szCs w:val="24"/>
              </w:rPr>
            </w:pPr>
          </w:p>
          <w:p w14:paraId="2975BC63" w14:textId="24C8DF2F" w:rsidR="0069759A" w:rsidRDefault="0069759A" w:rsidP="00D2495C">
            <w:pPr>
              <w:pStyle w:val="PlainText"/>
              <w:rPr>
                <w:rFonts w:asciiTheme="minorHAnsi" w:hAnsiTheme="minorHAnsi" w:cs="Arial"/>
                <w:bCs/>
                <w:sz w:val="24"/>
                <w:szCs w:val="24"/>
              </w:rPr>
            </w:pPr>
          </w:p>
          <w:p w14:paraId="4926D0E9" w14:textId="71295561" w:rsidR="0069759A" w:rsidRDefault="0069759A" w:rsidP="00D2495C">
            <w:pPr>
              <w:pStyle w:val="PlainText"/>
              <w:rPr>
                <w:rFonts w:asciiTheme="minorHAnsi" w:hAnsiTheme="minorHAnsi" w:cs="Arial"/>
                <w:bCs/>
                <w:sz w:val="24"/>
                <w:szCs w:val="24"/>
              </w:rPr>
            </w:pPr>
          </w:p>
          <w:p w14:paraId="59BD692A" w14:textId="52786512" w:rsidR="0069759A" w:rsidRDefault="0069759A" w:rsidP="00D2495C">
            <w:pPr>
              <w:pStyle w:val="PlainText"/>
              <w:rPr>
                <w:rFonts w:asciiTheme="minorHAnsi" w:hAnsiTheme="minorHAnsi" w:cs="Arial"/>
                <w:bCs/>
                <w:sz w:val="24"/>
                <w:szCs w:val="24"/>
              </w:rPr>
            </w:pPr>
          </w:p>
          <w:p w14:paraId="6FCA4432" w14:textId="3DA71824" w:rsidR="0069759A" w:rsidRDefault="0069759A" w:rsidP="00D2495C">
            <w:pPr>
              <w:pStyle w:val="PlainText"/>
              <w:rPr>
                <w:rFonts w:asciiTheme="minorHAnsi" w:hAnsiTheme="minorHAnsi" w:cs="Arial"/>
                <w:bCs/>
                <w:sz w:val="24"/>
                <w:szCs w:val="24"/>
              </w:rPr>
            </w:pPr>
          </w:p>
          <w:p w14:paraId="4E55FF29" w14:textId="542A98D1" w:rsidR="0069759A" w:rsidRDefault="0069759A" w:rsidP="00D2495C">
            <w:pPr>
              <w:pStyle w:val="PlainText"/>
              <w:rPr>
                <w:rFonts w:asciiTheme="minorHAnsi" w:hAnsiTheme="minorHAnsi" w:cs="Arial"/>
                <w:bCs/>
                <w:sz w:val="24"/>
                <w:szCs w:val="24"/>
              </w:rPr>
            </w:pPr>
          </w:p>
          <w:p w14:paraId="01356A5D" w14:textId="793E1C7E" w:rsidR="0069759A" w:rsidRDefault="0069759A" w:rsidP="00D2495C">
            <w:pPr>
              <w:pStyle w:val="PlainText"/>
              <w:rPr>
                <w:rFonts w:asciiTheme="minorHAnsi" w:hAnsiTheme="minorHAnsi" w:cs="Arial"/>
                <w:bCs/>
                <w:sz w:val="24"/>
                <w:szCs w:val="24"/>
              </w:rPr>
            </w:pPr>
          </w:p>
          <w:p w14:paraId="5ED7FC24" w14:textId="1EF0EBE3" w:rsidR="0069759A" w:rsidRDefault="0069759A" w:rsidP="00D2495C">
            <w:pPr>
              <w:pStyle w:val="PlainText"/>
              <w:rPr>
                <w:rFonts w:asciiTheme="minorHAnsi" w:hAnsiTheme="minorHAnsi" w:cs="Arial"/>
                <w:bCs/>
                <w:sz w:val="24"/>
                <w:szCs w:val="24"/>
              </w:rPr>
            </w:pPr>
          </w:p>
          <w:p w14:paraId="1B963224" w14:textId="6C0E5E46" w:rsidR="0069759A" w:rsidRDefault="0069759A" w:rsidP="00D2495C">
            <w:pPr>
              <w:pStyle w:val="PlainText"/>
              <w:rPr>
                <w:rFonts w:asciiTheme="minorHAnsi" w:hAnsiTheme="minorHAnsi" w:cs="Arial"/>
                <w:bCs/>
                <w:sz w:val="24"/>
                <w:szCs w:val="24"/>
              </w:rPr>
            </w:pPr>
          </w:p>
          <w:p w14:paraId="7E43A367" w14:textId="03E0AFEA" w:rsidR="0069759A" w:rsidRDefault="0069759A" w:rsidP="00D2495C">
            <w:pPr>
              <w:pStyle w:val="PlainText"/>
              <w:rPr>
                <w:rFonts w:asciiTheme="minorHAnsi" w:hAnsiTheme="minorHAnsi" w:cs="Arial"/>
                <w:bCs/>
                <w:sz w:val="24"/>
                <w:szCs w:val="24"/>
              </w:rPr>
            </w:pPr>
          </w:p>
          <w:p w14:paraId="5DC96378" w14:textId="11F9ED08" w:rsidR="0069759A" w:rsidRDefault="0069759A" w:rsidP="00D2495C">
            <w:pPr>
              <w:pStyle w:val="PlainText"/>
              <w:rPr>
                <w:rFonts w:asciiTheme="minorHAnsi" w:hAnsiTheme="minorHAnsi" w:cs="Arial"/>
                <w:bCs/>
                <w:sz w:val="24"/>
                <w:szCs w:val="24"/>
              </w:rPr>
            </w:pPr>
          </w:p>
          <w:p w14:paraId="3C06F7BD" w14:textId="725AF176" w:rsidR="0069759A" w:rsidRDefault="0069759A" w:rsidP="00D2495C">
            <w:pPr>
              <w:pStyle w:val="PlainText"/>
              <w:rPr>
                <w:rFonts w:asciiTheme="minorHAnsi" w:hAnsiTheme="minorHAnsi" w:cs="Arial"/>
                <w:bCs/>
                <w:sz w:val="24"/>
                <w:szCs w:val="24"/>
              </w:rPr>
            </w:pPr>
          </w:p>
          <w:p w14:paraId="25EE39F9" w14:textId="3F32D3E8" w:rsidR="0069759A" w:rsidRDefault="0069759A" w:rsidP="00D2495C">
            <w:pPr>
              <w:pStyle w:val="PlainText"/>
              <w:rPr>
                <w:rFonts w:asciiTheme="minorHAnsi" w:hAnsiTheme="minorHAnsi" w:cs="Arial"/>
                <w:bCs/>
                <w:sz w:val="24"/>
                <w:szCs w:val="24"/>
              </w:rPr>
            </w:pPr>
          </w:p>
          <w:p w14:paraId="1BF84BF1" w14:textId="1F861C2B" w:rsidR="0069759A" w:rsidRDefault="0069759A" w:rsidP="00D2495C">
            <w:pPr>
              <w:pStyle w:val="PlainText"/>
              <w:rPr>
                <w:rFonts w:asciiTheme="minorHAnsi" w:hAnsiTheme="minorHAnsi" w:cs="Arial"/>
                <w:bCs/>
                <w:sz w:val="24"/>
                <w:szCs w:val="24"/>
              </w:rPr>
            </w:pPr>
          </w:p>
          <w:p w14:paraId="76F35943" w14:textId="70B44FA8" w:rsidR="0069759A" w:rsidRDefault="0069759A" w:rsidP="00D2495C">
            <w:pPr>
              <w:pStyle w:val="PlainText"/>
              <w:rPr>
                <w:rFonts w:asciiTheme="minorHAnsi" w:hAnsiTheme="minorHAnsi" w:cs="Arial"/>
                <w:bCs/>
                <w:sz w:val="24"/>
                <w:szCs w:val="24"/>
              </w:rPr>
            </w:pPr>
          </w:p>
          <w:p w14:paraId="5060C4A9" w14:textId="2B655F23" w:rsidR="0069759A" w:rsidRDefault="0069759A" w:rsidP="00D2495C">
            <w:pPr>
              <w:pStyle w:val="PlainText"/>
              <w:rPr>
                <w:rFonts w:asciiTheme="minorHAnsi" w:hAnsiTheme="minorHAnsi" w:cs="Arial"/>
                <w:bCs/>
                <w:sz w:val="24"/>
                <w:szCs w:val="24"/>
              </w:rPr>
            </w:pPr>
          </w:p>
          <w:p w14:paraId="6AFF9016" w14:textId="69479C0B" w:rsidR="0069759A" w:rsidRDefault="0069759A" w:rsidP="00D2495C">
            <w:pPr>
              <w:pStyle w:val="PlainText"/>
              <w:rPr>
                <w:rFonts w:asciiTheme="minorHAnsi" w:hAnsiTheme="minorHAnsi" w:cs="Arial"/>
                <w:bCs/>
                <w:sz w:val="24"/>
                <w:szCs w:val="24"/>
              </w:rPr>
            </w:pPr>
          </w:p>
          <w:p w14:paraId="7B3A3C2B" w14:textId="0423263A" w:rsidR="0069759A" w:rsidRDefault="0069759A" w:rsidP="00D2495C">
            <w:pPr>
              <w:pStyle w:val="PlainText"/>
              <w:rPr>
                <w:rFonts w:asciiTheme="minorHAnsi" w:hAnsiTheme="minorHAnsi" w:cs="Arial"/>
                <w:bCs/>
                <w:sz w:val="24"/>
                <w:szCs w:val="24"/>
              </w:rPr>
            </w:pPr>
          </w:p>
          <w:p w14:paraId="537E2210" w14:textId="28ED92FC" w:rsidR="0069759A" w:rsidRDefault="0069759A" w:rsidP="00D2495C">
            <w:pPr>
              <w:pStyle w:val="PlainText"/>
              <w:rPr>
                <w:rFonts w:asciiTheme="minorHAnsi" w:hAnsiTheme="minorHAnsi" w:cs="Arial"/>
                <w:bCs/>
                <w:sz w:val="24"/>
                <w:szCs w:val="24"/>
              </w:rPr>
            </w:pPr>
          </w:p>
          <w:p w14:paraId="3D2C98DA" w14:textId="72F0ABB9" w:rsidR="0069759A" w:rsidRDefault="0069759A" w:rsidP="00D2495C">
            <w:pPr>
              <w:pStyle w:val="PlainText"/>
              <w:rPr>
                <w:rFonts w:asciiTheme="minorHAnsi" w:hAnsiTheme="minorHAnsi" w:cs="Arial"/>
                <w:bCs/>
                <w:sz w:val="24"/>
                <w:szCs w:val="24"/>
              </w:rPr>
            </w:pPr>
          </w:p>
          <w:p w14:paraId="15F8D1D2" w14:textId="05961147" w:rsidR="0069759A" w:rsidRDefault="0069759A" w:rsidP="00D2495C">
            <w:pPr>
              <w:pStyle w:val="PlainText"/>
              <w:rPr>
                <w:rFonts w:asciiTheme="minorHAnsi" w:hAnsiTheme="minorHAnsi" w:cs="Arial"/>
                <w:bCs/>
                <w:sz w:val="24"/>
                <w:szCs w:val="24"/>
              </w:rPr>
            </w:pPr>
          </w:p>
          <w:p w14:paraId="692175CE" w14:textId="43B155B3" w:rsidR="0069759A" w:rsidRDefault="0069759A" w:rsidP="00D2495C">
            <w:pPr>
              <w:pStyle w:val="PlainText"/>
              <w:rPr>
                <w:rFonts w:asciiTheme="minorHAnsi" w:hAnsiTheme="minorHAnsi" w:cs="Arial"/>
                <w:bCs/>
                <w:sz w:val="24"/>
                <w:szCs w:val="24"/>
              </w:rPr>
            </w:pPr>
          </w:p>
          <w:p w14:paraId="05318328" w14:textId="578141D0" w:rsidR="0069759A" w:rsidRDefault="0069759A" w:rsidP="00D2495C">
            <w:pPr>
              <w:pStyle w:val="PlainText"/>
              <w:rPr>
                <w:rFonts w:asciiTheme="minorHAnsi" w:hAnsiTheme="minorHAnsi" w:cs="Arial"/>
                <w:bCs/>
                <w:sz w:val="24"/>
                <w:szCs w:val="24"/>
              </w:rPr>
            </w:pPr>
          </w:p>
          <w:p w14:paraId="14C6AFD1" w14:textId="2553A3F1" w:rsidR="0069759A" w:rsidRDefault="0069759A" w:rsidP="00D2495C">
            <w:pPr>
              <w:pStyle w:val="PlainText"/>
              <w:rPr>
                <w:rFonts w:asciiTheme="minorHAnsi" w:hAnsiTheme="minorHAnsi" w:cs="Arial"/>
                <w:bCs/>
                <w:sz w:val="24"/>
                <w:szCs w:val="24"/>
              </w:rPr>
            </w:pPr>
          </w:p>
          <w:p w14:paraId="14C5252D" w14:textId="6A2FF3E8" w:rsidR="0069759A" w:rsidRDefault="0069759A" w:rsidP="00D2495C">
            <w:pPr>
              <w:pStyle w:val="PlainText"/>
              <w:rPr>
                <w:rFonts w:asciiTheme="minorHAnsi" w:hAnsiTheme="minorHAnsi" w:cs="Arial"/>
                <w:bCs/>
                <w:sz w:val="24"/>
                <w:szCs w:val="24"/>
              </w:rPr>
            </w:pPr>
          </w:p>
          <w:p w14:paraId="4CACECD6" w14:textId="2106BA9D" w:rsidR="0069759A" w:rsidRDefault="0069759A" w:rsidP="00D2495C">
            <w:pPr>
              <w:pStyle w:val="PlainText"/>
              <w:rPr>
                <w:rFonts w:asciiTheme="minorHAnsi" w:hAnsiTheme="minorHAnsi" w:cs="Arial"/>
                <w:bCs/>
                <w:sz w:val="24"/>
                <w:szCs w:val="24"/>
              </w:rPr>
            </w:pPr>
          </w:p>
          <w:p w14:paraId="1A31EFF4" w14:textId="08CF3218" w:rsidR="0069759A" w:rsidRDefault="0069759A" w:rsidP="00D2495C">
            <w:pPr>
              <w:pStyle w:val="PlainText"/>
              <w:rPr>
                <w:rFonts w:asciiTheme="minorHAnsi" w:hAnsiTheme="minorHAnsi" w:cs="Arial"/>
                <w:bCs/>
                <w:sz w:val="24"/>
                <w:szCs w:val="24"/>
              </w:rPr>
            </w:pPr>
          </w:p>
          <w:p w14:paraId="0FC17D04" w14:textId="0CE5C212" w:rsidR="0069759A" w:rsidRDefault="0069759A" w:rsidP="00D2495C">
            <w:pPr>
              <w:pStyle w:val="PlainText"/>
              <w:rPr>
                <w:rFonts w:asciiTheme="minorHAnsi" w:hAnsiTheme="minorHAnsi" w:cs="Arial"/>
                <w:bCs/>
                <w:sz w:val="24"/>
                <w:szCs w:val="24"/>
              </w:rPr>
            </w:pPr>
          </w:p>
          <w:p w14:paraId="6552E82E" w14:textId="38A21D07" w:rsidR="0069759A" w:rsidRDefault="0069759A" w:rsidP="00D2495C">
            <w:pPr>
              <w:pStyle w:val="PlainText"/>
              <w:rPr>
                <w:rFonts w:asciiTheme="minorHAnsi" w:hAnsiTheme="minorHAnsi" w:cs="Arial"/>
                <w:bCs/>
                <w:sz w:val="24"/>
                <w:szCs w:val="24"/>
              </w:rPr>
            </w:pPr>
          </w:p>
          <w:p w14:paraId="3E407A19" w14:textId="4A98E1C8" w:rsidR="0069759A" w:rsidRDefault="0069759A" w:rsidP="00D2495C">
            <w:pPr>
              <w:pStyle w:val="PlainText"/>
              <w:rPr>
                <w:rFonts w:asciiTheme="minorHAnsi" w:hAnsiTheme="minorHAnsi" w:cs="Arial"/>
                <w:bCs/>
                <w:sz w:val="24"/>
                <w:szCs w:val="24"/>
              </w:rPr>
            </w:pPr>
          </w:p>
          <w:p w14:paraId="661A812F" w14:textId="21DAC583" w:rsidR="0069759A" w:rsidRDefault="0069759A" w:rsidP="00D2495C">
            <w:pPr>
              <w:pStyle w:val="PlainText"/>
              <w:rPr>
                <w:rFonts w:asciiTheme="minorHAnsi" w:hAnsiTheme="minorHAnsi" w:cs="Arial"/>
                <w:bCs/>
                <w:sz w:val="24"/>
                <w:szCs w:val="24"/>
              </w:rPr>
            </w:pPr>
          </w:p>
          <w:p w14:paraId="60D7F978" w14:textId="588A6A5A" w:rsidR="0069759A" w:rsidRDefault="0069759A" w:rsidP="00D2495C">
            <w:pPr>
              <w:pStyle w:val="PlainText"/>
              <w:rPr>
                <w:rFonts w:asciiTheme="minorHAnsi" w:hAnsiTheme="minorHAnsi" w:cs="Arial"/>
                <w:bCs/>
                <w:sz w:val="24"/>
                <w:szCs w:val="24"/>
              </w:rPr>
            </w:pPr>
          </w:p>
          <w:p w14:paraId="511EDEE7" w14:textId="285A2673" w:rsidR="0069759A" w:rsidRDefault="0069759A" w:rsidP="00D2495C">
            <w:pPr>
              <w:pStyle w:val="PlainText"/>
              <w:rPr>
                <w:rFonts w:asciiTheme="minorHAnsi" w:hAnsiTheme="minorHAnsi" w:cs="Arial"/>
                <w:bCs/>
                <w:sz w:val="24"/>
                <w:szCs w:val="24"/>
              </w:rPr>
            </w:pPr>
          </w:p>
          <w:p w14:paraId="2581DE26" w14:textId="02341F84" w:rsidR="0069759A" w:rsidRDefault="0069759A" w:rsidP="00D2495C">
            <w:pPr>
              <w:pStyle w:val="PlainText"/>
              <w:rPr>
                <w:rFonts w:asciiTheme="minorHAnsi" w:hAnsiTheme="minorHAnsi" w:cs="Arial"/>
                <w:bCs/>
                <w:sz w:val="24"/>
                <w:szCs w:val="24"/>
              </w:rPr>
            </w:pPr>
          </w:p>
          <w:p w14:paraId="3A93133B" w14:textId="76A84749" w:rsidR="0069759A" w:rsidRDefault="0069759A" w:rsidP="00D2495C">
            <w:pPr>
              <w:pStyle w:val="PlainText"/>
              <w:rPr>
                <w:rFonts w:asciiTheme="minorHAnsi" w:hAnsiTheme="minorHAnsi" w:cs="Arial"/>
                <w:bCs/>
                <w:sz w:val="24"/>
                <w:szCs w:val="24"/>
              </w:rPr>
            </w:pPr>
          </w:p>
          <w:p w14:paraId="30C3C3D1" w14:textId="613BEBFC" w:rsidR="00ED763A" w:rsidRDefault="00ED763A" w:rsidP="00D2495C">
            <w:pPr>
              <w:pStyle w:val="PlainText"/>
              <w:rPr>
                <w:rFonts w:asciiTheme="minorHAnsi" w:hAnsiTheme="minorHAnsi" w:cs="Arial"/>
                <w:bCs/>
                <w:sz w:val="24"/>
                <w:szCs w:val="24"/>
              </w:rPr>
            </w:pPr>
          </w:p>
          <w:p w14:paraId="52D91230" w14:textId="6C9BAE00" w:rsidR="00ED763A" w:rsidRDefault="00ED763A" w:rsidP="00D2495C">
            <w:pPr>
              <w:pStyle w:val="PlainText"/>
              <w:rPr>
                <w:rFonts w:asciiTheme="minorHAnsi" w:hAnsiTheme="minorHAnsi" w:cs="Arial"/>
                <w:bCs/>
                <w:sz w:val="24"/>
                <w:szCs w:val="24"/>
              </w:rPr>
            </w:pPr>
          </w:p>
          <w:p w14:paraId="2B6F2BCA" w14:textId="77777777" w:rsidR="00ED763A" w:rsidRDefault="00ED763A" w:rsidP="00D2495C">
            <w:pPr>
              <w:pStyle w:val="PlainText"/>
              <w:rPr>
                <w:rFonts w:asciiTheme="minorHAnsi" w:hAnsiTheme="minorHAnsi" w:cs="Arial"/>
                <w:bCs/>
                <w:sz w:val="24"/>
                <w:szCs w:val="24"/>
              </w:rPr>
            </w:pPr>
          </w:p>
          <w:p w14:paraId="66C8A93E" w14:textId="3B1196B3" w:rsidR="0069759A" w:rsidRDefault="0069759A" w:rsidP="00D2495C">
            <w:pPr>
              <w:pStyle w:val="PlainText"/>
              <w:rPr>
                <w:rFonts w:asciiTheme="minorHAnsi" w:hAnsiTheme="minorHAnsi" w:cs="Arial"/>
                <w:bCs/>
                <w:sz w:val="24"/>
                <w:szCs w:val="24"/>
              </w:rPr>
            </w:pPr>
          </w:p>
          <w:p w14:paraId="2CCF2F70" w14:textId="1E58FC31" w:rsidR="0069759A" w:rsidRDefault="0069759A" w:rsidP="00D2495C">
            <w:pPr>
              <w:pStyle w:val="PlainText"/>
              <w:rPr>
                <w:rFonts w:asciiTheme="minorHAnsi" w:hAnsiTheme="minorHAnsi" w:cs="Arial"/>
                <w:bCs/>
                <w:sz w:val="24"/>
                <w:szCs w:val="24"/>
              </w:rPr>
            </w:pPr>
            <w:r>
              <w:rPr>
                <w:rFonts w:asciiTheme="minorHAnsi" w:hAnsiTheme="minorHAnsi" w:cs="Arial"/>
                <w:bCs/>
                <w:sz w:val="24"/>
                <w:szCs w:val="24"/>
              </w:rPr>
              <w:lastRenderedPageBreak/>
              <w:t xml:space="preserve">JH to </w:t>
            </w:r>
            <w:r w:rsidR="00ED763A">
              <w:rPr>
                <w:rFonts w:asciiTheme="minorHAnsi" w:hAnsiTheme="minorHAnsi" w:cs="Arial"/>
                <w:bCs/>
                <w:sz w:val="24"/>
                <w:szCs w:val="24"/>
              </w:rPr>
              <w:t>set</w:t>
            </w:r>
            <w:r>
              <w:rPr>
                <w:rFonts w:asciiTheme="minorHAnsi" w:hAnsiTheme="minorHAnsi" w:cs="Arial"/>
                <w:bCs/>
                <w:sz w:val="24"/>
                <w:szCs w:val="24"/>
              </w:rPr>
              <w:t xml:space="preserve"> up offline call with TB and WL by end </w:t>
            </w:r>
            <w:r w:rsidR="00ED763A">
              <w:rPr>
                <w:rFonts w:asciiTheme="minorHAnsi" w:hAnsiTheme="minorHAnsi" w:cs="Arial"/>
                <w:bCs/>
                <w:sz w:val="24"/>
                <w:szCs w:val="24"/>
              </w:rPr>
              <w:t>March</w:t>
            </w:r>
            <w:r>
              <w:rPr>
                <w:rFonts w:asciiTheme="minorHAnsi" w:hAnsiTheme="minorHAnsi" w:cs="Arial"/>
                <w:bCs/>
                <w:sz w:val="24"/>
                <w:szCs w:val="24"/>
              </w:rPr>
              <w:t xml:space="preserve"> </w:t>
            </w:r>
          </w:p>
          <w:p w14:paraId="7BC7F6D5" w14:textId="4A16C7D3" w:rsidR="00777A2D" w:rsidRDefault="00777A2D" w:rsidP="00D2495C">
            <w:pPr>
              <w:pStyle w:val="PlainText"/>
              <w:rPr>
                <w:rFonts w:asciiTheme="minorHAnsi" w:hAnsiTheme="minorHAnsi" w:cs="Arial"/>
                <w:bCs/>
                <w:sz w:val="24"/>
                <w:szCs w:val="24"/>
              </w:rPr>
            </w:pPr>
          </w:p>
          <w:p w14:paraId="66FCC06B" w14:textId="096EAFC0" w:rsidR="00ED763A" w:rsidRDefault="00ED763A" w:rsidP="00D2495C">
            <w:pPr>
              <w:pStyle w:val="PlainText"/>
              <w:rPr>
                <w:rFonts w:asciiTheme="minorHAnsi" w:hAnsiTheme="minorHAnsi" w:cs="Arial"/>
                <w:bCs/>
                <w:sz w:val="24"/>
                <w:szCs w:val="24"/>
              </w:rPr>
            </w:pPr>
          </w:p>
          <w:p w14:paraId="76591B49" w14:textId="53718CF6" w:rsidR="00ED763A" w:rsidRDefault="00ED763A" w:rsidP="00D2495C">
            <w:pPr>
              <w:pStyle w:val="PlainText"/>
              <w:rPr>
                <w:rFonts w:asciiTheme="minorHAnsi" w:hAnsiTheme="minorHAnsi" w:cs="Arial"/>
                <w:bCs/>
                <w:sz w:val="24"/>
                <w:szCs w:val="24"/>
              </w:rPr>
            </w:pPr>
          </w:p>
          <w:p w14:paraId="4639AB55" w14:textId="2D6EC049" w:rsidR="00ED763A" w:rsidRDefault="00ED763A" w:rsidP="00D2495C">
            <w:pPr>
              <w:pStyle w:val="PlainText"/>
              <w:rPr>
                <w:rFonts w:asciiTheme="minorHAnsi" w:hAnsiTheme="minorHAnsi" w:cs="Arial"/>
                <w:bCs/>
                <w:sz w:val="24"/>
                <w:szCs w:val="24"/>
              </w:rPr>
            </w:pPr>
          </w:p>
          <w:p w14:paraId="0CD37349" w14:textId="26FA64EE" w:rsidR="00ED763A" w:rsidRDefault="00ED763A" w:rsidP="00D2495C">
            <w:pPr>
              <w:pStyle w:val="PlainText"/>
              <w:rPr>
                <w:rFonts w:asciiTheme="minorHAnsi" w:hAnsiTheme="minorHAnsi" w:cs="Arial"/>
                <w:bCs/>
                <w:sz w:val="24"/>
                <w:szCs w:val="24"/>
              </w:rPr>
            </w:pPr>
          </w:p>
          <w:p w14:paraId="6EFEB4C8" w14:textId="3C6A50F2" w:rsidR="00ED763A" w:rsidRDefault="00ED763A" w:rsidP="00D2495C">
            <w:pPr>
              <w:pStyle w:val="PlainText"/>
              <w:rPr>
                <w:rFonts w:asciiTheme="minorHAnsi" w:hAnsiTheme="minorHAnsi" w:cs="Arial"/>
                <w:bCs/>
                <w:sz w:val="24"/>
                <w:szCs w:val="24"/>
              </w:rPr>
            </w:pPr>
          </w:p>
          <w:p w14:paraId="55B02A28" w14:textId="624E1CFE" w:rsidR="00ED763A" w:rsidRDefault="00ED763A" w:rsidP="00D2495C">
            <w:pPr>
              <w:pStyle w:val="PlainText"/>
              <w:rPr>
                <w:rFonts w:asciiTheme="minorHAnsi" w:hAnsiTheme="minorHAnsi" w:cs="Arial"/>
                <w:bCs/>
                <w:sz w:val="24"/>
                <w:szCs w:val="24"/>
              </w:rPr>
            </w:pPr>
          </w:p>
          <w:p w14:paraId="69BB1BA8" w14:textId="315C4103" w:rsidR="00ED763A" w:rsidRDefault="00ED763A" w:rsidP="00D2495C">
            <w:pPr>
              <w:pStyle w:val="PlainText"/>
              <w:rPr>
                <w:rFonts w:asciiTheme="minorHAnsi" w:hAnsiTheme="minorHAnsi" w:cs="Arial"/>
                <w:bCs/>
                <w:sz w:val="24"/>
                <w:szCs w:val="24"/>
              </w:rPr>
            </w:pPr>
          </w:p>
          <w:p w14:paraId="3B36EECD" w14:textId="77777777" w:rsidR="001239CB" w:rsidRDefault="001239CB" w:rsidP="00D2495C">
            <w:pPr>
              <w:pStyle w:val="PlainText"/>
              <w:rPr>
                <w:rFonts w:asciiTheme="minorHAnsi" w:hAnsiTheme="minorHAnsi" w:cs="Arial"/>
                <w:bCs/>
                <w:sz w:val="24"/>
                <w:szCs w:val="24"/>
              </w:rPr>
            </w:pPr>
          </w:p>
          <w:p w14:paraId="6A09EE8D" w14:textId="1A11812D" w:rsidR="00ED763A" w:rsidRDefault="00ED763A" w:rsidP="00D2495C">
            <w:pPr>
              <w:pStyle w:val="PlainText"/>
              <w:rPr>
                <w:rFonts w:asciiTheme="minorHAnsi" w:hAnsiTheme="minorHAnsi" w:cs="Arial"/>
                <w:bCs/>
                <w:sz w:val="24"/>
                <w:szCs w:val="24"/>
              </w:rPr>
            </w:pPr>
          </w:p>
          <w:p w14:paraId="2C9548AE" w14:textId="77777777" w:rsidR="00ED763A" w:rsidRDefault="00ED763A" w:rsidP="00D2495C">
            <w:pPr>
              <w:pStyle w:val="PlainText"/>
              <w:rPr>
                <w:rFonts w:asciiTheme="minorHAnsi" w:hAnsiTheme="minorHAnsi" w:cs="Arial"/>
                <w:bCs/>
                <w:sz w:val="24"/>
                <w:szCs w:val="24"/>
              </w:rPr>
            </w:pPr>
          </w:p>
          <w:p w14:paraId="56551C83" w14:textId="1A33A15D" w:rsidR="00ED763A" w:rsidRDefault="00ED763A" w:rsidP="00D2495C">
            <w:pPr>
              <w:pStyle w:val="PlainText"/>
              <w:rPr>
                <w:rFonts w:asciiTheme="minorHAnsi" w:hAnsiTheme="minorHAnsi" w:cs="Arial"/>
                <w:bCs/>
                <w:sz w:val="24"/>
                <w:szCs w:val="24"/>
              </w:rPr>
            </w:pPr>
          </w:p>
          <w:p w14:paraId="05E224A9" w14:textId="056412DD" w:rsidR="00ED763A" w:rsidRDefault="00ED763A" w:rsidP="00D2495C">
            <w:pPr>
              <w:pStyle w:val="PlainText"/>
              <w:rPr>
                <w:rFonts w:asciiTheme="minorHAnsi" w:hAnsiTheme="minorHAnsi" w:cs="Arial"/>
                <w:bCs/>
                <w:sz w:val="24"/>
                <w:szCs w:val="24"/>
              </w:rPr>
            </w:pPr>
            <w:r>
              <w:rPr>
                <w:rFonts w:asciiTheme="minorHAnsi" w:hAnsiTheme="minorHAnsi" w:cs="Arial"/>
                <w:bCs/>
                <w:sz w:val="24"/>
                <w:szCs w:val="24"/>
              </w:rPr>
              <w:t>Summary presentations circulated for comment</w:t>
            </w:r>
          </w:p>
          <w:p w14:paraId="08CC355E" w14:textId="1D27FC8A" w:rsidR="00AA1400" w:rsidRDefault="00AA1400" w:rsidP="00D2495C">
            <w:pPr>
              <w:pStyle w:val="PlainText"/>
              <w:rPr>
                <w:rFonts w:asciiTheme="minorHAnsi" w:hAnsiTheme="minorHAnsi" w:cs="Arial"/>
                <w:bCs/>
                <w:sz w:val="24"/>
                <w:szCs w:val="24"/>
              </w:rPr>
            </w:pPr>
          </w:p>
          <w:p w14:paraId="06178A9C" w14:textId="502D31F3" w:rsidR="00AA1400" w:rsidRDefault="00AA1400" w:rsidP="00D2495C">
            <w:pPr>
              <w:pStyle w:val="PlainText"/>
              <w:rPr>
                <w:rFonts w:asciiTheme="minorHAnsi" w:hAnsiTheme="minorHAnsi" w:cs="Arial"/>
                <w:bCs/>
                <w:sz w:val="24"/>
                <w:szCs w:val="24"/>
              </w:rPr>
            </w:pPr>
          </w:p>
          <w:p w14:paraId="7CA5FEC5" w14:textId="77777777" w:rsidR="005A05DC" w:rsidRDefault="005A05DC" w:rsidP="00DC68D0">
            <w:pPr>
              <w:pStyle w:val="PlainText"/>
              <w:rPr>
                <w:rFonts w:asciiTheme="minorHAnsi" w:hAnsiTheme="minorHAnsi" w:cs="Arial"/>
                <w:bCs/>
                <w:sz w:val="24"/>
                <w:szCs w:val="24"/>
              </w:rPr>
            </w:pPr>
          </w:p>
          <w:p w14:paraId="35A55CC8" w14:textId="77777777" w:rsidR="00ED763A" w:rsidRDefault="00ED763A" w:rsidP="00DC68D0">
            <w:pPr>
              <w:pStyle w:val="PlainText"/>
              <w:rPr>
                <w:rFonts w:asciiTheme="minorHAnsi" w:hAnsiTheme="minorHAnsi" w:cs="Arial"/>
                <w:bCs/>
                <w:sz w:val="24"/>
                <w:szCs w:val="24"/>
              </w:rPr>
            </w:pPr>
          </w:p>
          <w:p w14:paraId="29F7DE34" w14:textId="77777777" w:rsidR="00ED763A" w:rsidRDefault="00ED763A" w:rsidP="00DC68D0">
            <w:pPr>
              <w:pStyle w:val="PlainText"/>
              <w:rPr>
                <w:rFonts w:asciiTheme="minorHAnsi" w:hAnsiTheme="minorHAnsi" w:cs="Arial"/>
                <w:bCs/>
                <w:sz w:val="24"/>
                <w:szCs w:val="24"/>
              </w:rPr>
            </w:pPr>
          </w:p>
          <w:p w14:paraId="121A0C6F" w14:textId="77777777" w:rsidR="00ED763A" w:rsidRDefault="00ED763A" w:rsidP="00DC68D0">
            <w:pPr>
              <w:pStyle w:val="PlainText"/>
              <w:rPr>
                <w:rFonts w:asciiTheme="minorHAnsi" w:hAnsiTheme="minorHAnsi" w:cs="Arial"/>
                <w:bCs/>
                <w:sz w:val="24"/>
                <w:szCs w:val="24"/>
              </w:rPr>
            </w:pPr>
          </w:p>
          <w:p w14:paraId="35EEA991" w14:textId="77777777" w:rsidR="00ED763A" w:rsidRDefault="00ED763A" w:rsidP="00DC68D0">
            <w:pPr>
              <w:pStyle w:val="PlainText"/>
              <w:rPr>
                <w:rFonts w:asciiTheme="minorHAnsi" w:hAnsiTheme="minorHAnsi" w:cs="Arial"/>
                <w:bCs/>
                <w:sz w:val="24"/>
                <w:szCs w:val="24"/>
              </w:rPr>
            </w:pPr>
          </w:p>
          <w:p w14:paraId="3923C1E5" w14:textId="77777777" w:rsidR="00ED763A" w:rsidRDefault="00ED763A" w:rsidP="00DC68D0">
            <w:pPr>
              <w:pStyle w:val="PlainText"/>
              <w:rPr>
                <w:rFonts w:asciiTheme="minorHAnsi" w:hAnsiTheme="minorHAnsi" w:cs="Arial"/>
                <w:bCs/>
                <w:sz w:val="24"/>
                <w:szCs w:val="24"/>
              </w:rPr>
            </w:pPr>
          </w:p>
          <w:p w14:paraId="3D198CF7" w14:textId="77777777" w:rsidR="00ED763A" w:rsidRDefault="00ED763A" w:rsidP="00DC68D0">
            <w:pPr>
              <w:pStyle w:val="PlainText"/>
              <w:rPr>
                <w:rFonts w:asciiTheme="minorHAnsi" w:hAnsiTheme="minorHAnsi" w:cs="Arial"/>
                <w:bCs/>
                <w:sz w:val="24"/>
                <w:szCs w:val="24"/>
              </w:rPr>
            </w:pPr>
          </w:p>
          <w:p w14:paraId="2E41F326" w14:textId="77777777" w:rsidR="00ED763A" w:rsidRDefault="00ED763A" w:rsidP="00DC68D0">
            <w:pPr>
              <w:pStyle w:val="PlainText"/>
              <w:rPr>
                <w:rFonts w:asciiTheme="minorHAnsi" w:hAnsiTheme="minorHAnsi" w:cs="Arial"/>
                <w:bCs/>
                <w:sz w:val="24"/>
                <w:szCs w:val="24"/>
              </w:rPr>
            </w:pPr>
          </w:p>
          <w:p w14:paraId="002BBBB2" w14:textId="77777777" w:rsidR="00ED763A" w:rsidRDefault="00ED763A" w:rsidP="00DC68D0">
            <w:pPr>
              <w:pStyle w:val="PlainText"/>
              <w:rPr>
                <w:rFonts w:asciiTheme="minorHAnsi" w:hAnsiTheme="minorHAnsi" w:cs="Arial"/>
                <w:bCs/>
                <w:sz w:val="24"/>
                <w:szCs w:val="24"/>
              </w:rPr>
            </w:pPr>
          </w:p>
          <w:p w14:paraId="413B874B" w14:textId="77777777" w:rsidR="00ED763A" w:rsidRDefault="00ED763A" w:rsidP="00DC68D0">
            <w:pPr>
              <w:pStyle w:val="PlainText"/>
              <w:rPr>
                <w:rFonts w:asciiTheme="minorHAnsi" w:hAnsiTheme="minorHAnsi" w:cs="Arial"/>
                <w:bCs/>
                <w:sz w:val="24"/>
                <w:szCs w:val="24"/>
              </w:rPr>
            </w:pPr>
          </w:p>
          <w:p w14:paraId="6B7CC253" w14:textId="1FD4A8C5" w:rsidR="00ED763A" w:rsidRDefault="00ED763A" w:rsidP="00DC68D0">
            <w:pPr>
              <w:pStyle w:val="PlainText"/>
              <w:rPr>
                <w:rFonts w:asciiTheme="minorHAnsi" w:hAnsiTheme="minorHAnsi" w:cs="Arial"/>
                <w:bCs/>
                <w:sz w:val="24"/>
                <w:szCs w:val="24"/>
              </w:rPr>
            </w:pPr>
          </w:p>
          <w:p w14:paraId="3C5B489C" w14:textId="14FD679C" w:rsidR="00ED763A" w:rsidRDefault="00ED763A" w:rsidP="00DC68D0">
            <w:pPr>
              <w:pStyle w:val="PlainText"/>
              <w:rPr>
                <w:rFonts w:asciiTheme="minorHAnsi" w:hAnsiTheme="minorHAnsi" w:cs="Arial"/>
                <w:bCs/>
                <w:sz w:val="24"/>
                <w:szCs w:val="24"/>
              </w:rPr>
            </w:pPr>
          </w:p>
          <w:p w14:paraId="587C8477" w14:textId="3BF2BD4C" w:rsidR="00ED763A" w:rsidRDefault="00ED763A" w:rsidP="00DC68D0">
            <w:pPr>
              <w:pStyle w:val="PlainText"/>
              <w:rPr>
                <w:rFonts w:asciiTheme="minorHAnsi" w:hAnsiTheme="minorHAnsi" w:cs="Arial"/>
                <w:bCs/>
                <w:sz w:val="24"/>
                <w:szCs w:val="24"/>
              </w:rPr>
            </w:pPr>
          </w:p>
          <w:p w14:paraId="6A54CDF2" w14:textId="77777777" w:rsidR="00ED763A" w:rsidRDefault="00ED763A" w:rsidP="00DC68D0">
            <w:pPr>
              <w:pStyle w:val="PlainText"/>
              <w:rPr>
                <w:rFonts w:asciiTheme="minorHAnsi" w:hAnsiTheme="minorHAnsi" w:cs="Arial"/>
                <w:bCs/>
                <w:sz w:val="24"/>
                <w:szCs w:val="24"/>
              </w:rPr>
            </w:pPr>
          </w:p>
          <w:p w14:paraId="73EAC7A2" w14:textId="77777777" w:rsidR="00ED763A" w:rsidRDefault="00ED763A" w:rsidP="00DC68D0">
            <w:pPr>
              <w:pStyle w:val="PlainText"/>
              <w:rPr>
                <w:rFonts w:asciiTheme="minorHAnsi" w:hAnsiTheme="minorHAnsi" w:cs="Arial"/>
                <w:bCs/>
                <w:sz w:val="24"/>
                <w:szCs w:val="24"/>
              </w:rPr>
            </w:pPr>
          </w:p>
          <w:p w14:paraId="50879EDD" w14:textId="77777777" w:rsidR="00ED763A" w:rsidRDefault="00ED763A" w:rsidP="00DC68D0">
            <w:pPr>
              <w:pStyle w:val="PlainText"/>
              <w:rPr>
                <w:rFonts w:asciiTheme="minorHAnsi" w:hAnsiTheme="minorHAnsi" w:cs="Arial"/>
                <w:bCs/>
                <w:sz w:val="24"/>
                <w:szCs w:val="24"/>
              </w:rPr>
            </w:pPr>
          </w:p>
          <w:p w14:paraId="537C21EB" w14:textId="77777777" w:rsidR="00ED763A" w:rsidRDefault="00ED763A" w:rsidP="00DC68D0">
            <w:pPr>
              <w:pStyle w:val="PlainText"/>
              <w:rPr>
                <w:rFonts w:asciiTheme="minorHAnsi" w:hAnsiTheme="minorHAnsi" w:cs="Arial"/>
                <w:bCs/>
                <w:sz w:val="24"/>
                <w:szCs w:val="24"/>
              </w:rPr>
            </w:pPr>
            <w:r>
              <w:rPr>
                <w:rFonts w:asciiTheme="minorHAnsi" w:hAnsiTheme="minorHAnsi" w:cs="Arial"/>
                <w:bCs/>
                <w:sz w:val="24"/>
                <w:szCs w:val="24"/>
              </w:rPr>
              <w:t>JH to chase up CTA</w:t>
            </w:r>
          </w:p>
          <w:p w14:paraId="70C99DEC" w14:textId="325ABE98" w:rsidR="00ED763A" w:rsidRDefault="00ED763A" w:rsidP="00DC68D0">
            <w:pPr>
              <w:pStyle w:val="PlainText"/>
              <w:rPr>
                <w:rFonts w:asciiTheme="minorHAnsi" w:hAnsiTheme="minorHAnsi" w:cs="Arial"/>
                <w:bCs/>
                <w:sz w:val="24"/>
                <w:szCs w:val="24"/>
              </w:rPr>
            </w:pPr>
          </w:p>
          <w:p w14:paraId="7F0A25D5" w14:textId="77777777" w:rsidR="00ED763A" w:rsidRDefault="00ED763A" w:rsidP="00DC68D0">
            <w:pPr>
              <w:pStyle w:val="PlainText"/>
              <w:rPr>
                <w:rFonts w:asciiTheme="minorHAnsi" w:hAnsiTheme="minorHAnsi" w:cs="Arial"/>
                <w:bCs/>
                <w:sz w:val="24"/>
                <w:szCs w:val="24"/>
              </w:rPr>
            </w:pPr>
            <w:r>
              <w:rPr>
                <w:rFonts w:asciiTheme="minorHAnsi" w:hAnsiTheme="minorHAnsi" w:cs="Arial"/>
                <w:bCs/>
                <w:sz w:val="24"/>
                <w:szCs w:val="24"/>
              </w:rPr>
              <w:t xml:space="preserve">JH to re-promote through Branch/TP channels and Int Bulletin </w:t>
            </w:r>
          </w:p>
          <w:p w14:paraId="7AC72715" w14:textId="77777777" w:rsidR="00ED763A" w:rsidRDefault="00ED763A" w:rsidP="00DC68D0">
            <w:pPr>
              <w:pStyle w:val="PlainText"/>
              <w:rPr>
                <w:rFonts w:asciiTheme="minorHAnsi" w:hAnsiTheme="minorHAnsi" w:cs="Arial"/>
                <w:bCs/>
                <w:sz w:val="24"/>
                <w:szCs w:val="24"/>
              </w:rPr>
            </w:pPr>
          </w:p>
          <w:p w14:paraId="5B777B4C" w14:textId="77777777" w:rsidR="00ED763A" w:rsidRDefault="00ED763A" w:rsidP="00DC68D0">
            <w:pPr>
              <w:pStyle w:val="PlainText"/>
              <w:rPr>
                <w:rFonts w:asciiTheme="minorHAnsi" w:hAnsiTheme="minorHAnsi" w:cs="Arial"/>
                <w:bCs/>
                <w:sz w:val="24"/>
                <w:szCs w:val="24"/>
              </w:rPr>
            </w:pPr>
          </w:p>
          <w:p w14:paraId="57F1E570" w14:textId="77777777" w:rsidR="00ED763A" w:rsidRDefault="00ED763A" w:rsidP="00DC68D0">
            <w:pPr>
              <w:pStyle w:val="PlainText"/>
              <w:rPr>
                <w:rFonts w:asciiTheme="minorHAnsi" w:hAnsiTheme="minorHAnsi" w:cs="Arial"/>
                <w:bCs/>
                <w:sz w:val="24"/>
                <w:szCs w:val="24"/>
              </w:rPr>
            </w:pPr>
          </w:p>
          <w:p w14:paraId="5CB76821" w14:textId="77777777" w:rsidR="00ED763A" w:rsidRDefault="00ED763A" w:rsidP="00DC68D0">
            <w:pPr>
              <w:pStyle w:val="PlainText"/>
              <w:rPr>
                <w:rFonts w:asciiTheme="minorHAnsi" w:hAnsiTheme="minorHAnsi" w:cs="Arial"/>
                <w:bCs/>
                <w:sz w:val="24"/>
                <w:szCs w:val="24"/>
              </w:rPr>
            </w:pPr>
          </w:p>
          <w:p w14:paraId="65174970" w14:textId="77777777" w:rsidR="00ED763A" w:rsidRDefault="00ED763A" w:rsidP="00DC68D0">
            <w:pPr>
              <w:pStyle w:val="PlainText"/>
              <w:rPr>
                <w:rFonts w:asciiTheme="minorHAnsi" w:hAnsiTheme="minorHAnsi" w:cs="Arial"/>
                <w:bCs/>
                <w:sz w:val="24"/>
                <w:szCs w:val="24"/>
              </w:rPr>
            </w:pPr>
          </w:p>
          <w:p w14:paraId="658267A9" w14:textId="77777777" w:rsidR="00ED763A" w:rsidRDefault="00ED763A" w:rsidP="00DC68D0">
            <w:pPr>
              <w:pStyle w:val="PlainText"/>
              <w:rPr>
                <w:rFonts w:asciiTheme="minorHAnsi" w:hAnsiTheme="minorHAnsi" w:cs="Arial"/>
                <w:bCs/>
                <w:sz w:val="24"/>
                <w:szCs w:val="24"/>
              </w:rPr>
            </w:pPr>
          </w:p>
          <w:p w14:paraId="76D912E7" w14:textId="77777777" w:rsidR="00ED763A" w:rsidRDefault="00ED763A" w:rsidP="00DC68D0">
            <w:pPr>
              <w:pStyle w:val="PlainText"/>
              <w:rPr>
                <w:rFonts w:asciiTheme="minorHAnsi" w:hAnsiTheme="minorHAnsi" w:cs="Arial"/>
                <w:bCs/>
                <w:sz w:val="24"/>
                <w:szCs w:val="24"/>
              </w:rPr>
            </w:pPr>
          </w:p>
          <w:p w14:paraId="0D03E504" w14:textId="77777777" w:rsidR="00ED763A" w:rsidRDefault="00ED763A" w:rsidP="00DC68D0">
            <w:pPr>
              <w:pStyle w:val="PlainText"/>
              <w:rPr>
                <w:rFonts w:asciiTheme="minorHAnsi" w:hAnsiTheme="minorHAnsi" w:cs="Arial"/>
                <w:bCs/>
                <w:sz w:val="24"/>
                <w:szCs w:val="24"/>
              </w:rPr>
            </w:pPr>
          </w:p>
          <w:p w14:paraId="5BA38E2D" w14:textId="77777777" w:rsidR="00ED763A" w:rsidRDefault="00ED763A" w:rsidP="00DC68D0">
            <w:pPr>
              <w:pStyle w:val="PlainText"/>
              <w:rPr>
                <w:rFonts w:asciiTheme="minorHAnsi" w:hAnsiTheme="minorHAnsi" w:cs="Arial"/>
                <w:bCs/>
                <w:sz w:val="24"/>
                <w:szCs w:val="24"/>
              </w:rPr>
            </w:pPr>
          </w:p>
          <w:p w14:paraId="00E88342" w14:textId="77777777" w:rsidR="00ED763A" w:rsidRDefault="00ED763A" w:rsidP="00DC68D0">
            <w:pPr>
              <w:pStyle w:val="PlainText"/>
              <w:rPr>
                <w:rFonts w:asciiTheme="minorHAnsi" w:hAnsiTheme="minorHAnsi" w:cs="Arial"/>
                <w:bCs/>
                <w:sz w:val="24"/>
                <w:szCs w:val="24"/>
              </w:rPr>
            </w:pPr>
          </w:p>
          <w:p w14:paraId="680E94CE" w14:textId="77777777" w:rsidR="00ED763A" w:rsidRDefault="00ED763A" w:rsidP="00DC68D0">
            <w:pPr>
              <w:pStyle w:val="PlainText"/>
              <w:rPr>
                <w:rFonts w:asciiTheme="minorHAnsi" w:hAnsiTheme="minorHAnsi" w:cs="Arial"/>
                <w:bCs/>
                <w:sz w:val="24"/>
                <w:szCs w:val="24"/>
              </w:rPr>
            </w:pPr>
          </w:p>
          <w:p w14:paraId="5C7BAE95" w14:textId="77777777" w:rsidR="00ED763A" w:rsidRDefault="00ED763A" w:rsidP="00DC68D0">
            <w:pPr>
              <w:pStyle w:val="PlainText"/>
              <w:rPr>
                <w:rFonts w:asciiTheme="minorHAnsi" w:hAnsiTheme="minorHAnsi" w:cs="Arial"/>
                <w:bCs/>
                <w:sz w:val="24"/>
                <w:szCs w:val="24"/>
              </w:rPr>
            </w:pPr>
          </w:p>
          <w:p w14:paraId="64F28C92" w14:textId="77777777" w:rsidR="00ED763A" w:rsidRDefault="00ED763A" w:rsidP="00DC68D0">
            <w:pPr>
              <w:pStyle w:val="PlainText"/>
              <w:rPr>
                <w:rFonts w:asciiTheme="minorHAnsi" w:hAnsiTheme="minorHAnsi" w:cs="Arial"/>
                <w:bCs/>
                <w:sz w:val="24"/>
                <w:szCs w:val="24"/>
              </w:rPr>
            </w:pPr>
          </w:p>
          <w:p w14:paraId="66E63F64" w14:textId="77777777" w:rsidR="00D844DC" w:rsidRDefault="00D844DC" w:rsidP="00DC68D0">
            <w:pPr>
              <w:pStyle w:val="PlainText"/>
              <w:rPr>
                <w:rFonts w:asciiTheme="minorHAnsi" w:hAnsiTheme="minorHAnsi" w:cs="Arial"/>
                <w:bCs/>
                <w:sz w:val="24"/>
                <w:szCs w:val="24"/>
              </w:rPr>
            </w:pPr>
          </w:p>
          <w:p w14:paraId="60216291" w14:textId="77777777" w:rsidR="00D844DC" w:rsidRDefault="00D844DC" w:rsidP="00DC68D0">
            <w:pPr>
              <w:pStyle w:val="PlainText"/>
              <w:rPr>
                <w:rFonts w:asciiTheme="minorHAnsi" w:hAnsiTheme="minorHAnsi" w:cs="Arial"/>
                <w:bCs/>
                <w:sz w:val="24"/>
                <w:szCs w:val="24"/>
              </w:rPr>
            </w:pPr>
          </w:p>
          <w:p w14:paraId="55E21381" w14:textId="77777777" w:rsidR="00D844DC" w:rsidRDefault="00D844DC" w:rsidP="00DC68D0">
            <w:pPr>
              <w:pStyle w:val="PlainText"/>
              <w:rPr>
                <w:rFonts w:asciiTheme="minorHAnsi" w:hAnsiTheme="minorHAnsi" w:cs="Arial"/>
                <w:bCs/>
                <w:sz w:val="24"/>
                <w:szCs w:val="24"/>
              </w:rPr>
            </w:pPr>
          </w:p>
          <w:p w14:paraId="416ADE18" w14:textId="77777777" w:rsidR="00D844DC" w:rsidRDefault="00D844DC" w:rsidP="00DC68D0">
            <w:pPr>
              <w:pStyle w:val="PlainText"/>
              <w:rPr>
                <w:rFonts w:asciiTheme="minorHAnsi" w:hAnsiTheme="minorHAnsi" w:cs="Arial"/>
                <w:bCs/>
                <w:sz w:val="24"/>
                <w:szCs w:val="24"/>
              </w:rPr>
            </w:pPr>
          </w:p>
          <w:p w14:paraId="480F1E04" w14:textId="77777777" w:rsidR="00D844DC" w:rsidRDefault="00D844DC" w:rsidP="00DC68D0">
            <w:pPr>
              <w:pStyle w:val="PlainText"/>
              <w:rPr>
                <w:rFonts w:asciiTheme="minorHAnsi" w:hAnsiTheme="minorHAnsi" w:cs="Arial"/>
                <w:bCs/>
                <w:sz w:val="24"/>
                <w:szCs w:val="24"/>
              </w:rPr>
            </w:pPr>
          </w:p>
          <w:p w14:paraId="0B73768B" w14:textId="77777777" w:rsidR="00D844DC" w:rsidRDefault="00D844DC" w:rsidP="00DC68D0">
            <w:pPr>
              <w:pStyle w:val="PlainText"/>
              <w:rPr>
                <w:rFonts w:asciiTheme="minorHAnsi" w:hAnsiTheme="minorHAnsi" w:cs="Arial"/>
                <w:bCs/>
                <w:sz w:val="24"/>
                <w:szCs w:val="24"/>
              </w:rPr>
            </w:pPr>
          </w:p>
          <w:p w14:paraId="38D074DE" w14:textId="77777777" w:rsidR="00D844DC" w:rsidRDefault="00D844DC" w:rsidP="00DC68D0">
            <w:pPr>
              <w:pStyle w:val="PlainText"/>
              <w:rPr>
                <w:rFonts w:asciiTheme="minorHAnsi" w:hAnsiTheme="minorHAnsi" w:cs="Arial"/>
                <w:bCs/>
                <w:sz w:val="24"/>
                <w:szCs w:val="24"/>
              </w:rPr>
            </w:pPr>
          </w:p>
          <w:p w14:paraId="5FC910E9" w14:textId="77777777" w:rsidR="00D844DC" w:rsidRDefault="00D844DC" w:rsidP="00DC68D0">
            <w:pPr>
              <w:pStyle w:val="PlainText"/>
              <w:rPr>
                <w:rFonts w:asciiTheme="minorHAnsi" w:hAnsiTheme="minorHAnsi" w:cs="Arial"/>
                <w:bCs/>
                <w:sz w:val="24"/>
                <w:szCs w:val="24"/>
              </w:rPr>
            </w:pPr>
          </w:p>
          <w:p w14:paraId="291F60A2" w14:textId="77777777" w:rsidR="00D844DC" w:rsidRDefault="00D844DC" w:rsidP="00DC68D0">
            <w:pPr>
              <w:pStyle w:val="PlainText"/>
              <w:rPr>
                <w:rFonts w:asciiTheme="minorHAnsi" w:hAnsiTheme="minorHAnsi" w:cs="Arial"/>
                <w:bCs/>
                <w:sz w:val="24"/>
                <w:szCs w:val="24"/>
              </w:rPr>
            </w:pPr>
          </w:p>
          <w:p w14:paraId="3BF2DE81" w14:textId="77777777" w:rsidR="00D844DC" w:rsidRDefault="00D844DC" w:rsidP="00DC68D0">
            <w:pPr>
              <w:pStyle w:val="PlainText"/>
              <w:rPr>
                <w:rFonts w:asciiTheme="minorHAnsi" w:hAnsiTheme="minorHAnsi" w:cs="Arial"/>
                <w:bCs/>
                <w:sz w:val="24"/>
                <w:szCs w:val="24"/>
              </w:rPr>
            </w:pPr>
          </w:p>
          <w:p w14:paraId="7CE28AAF" w14:textId="77777777" w:rsidR="00D844DC" w:rsidRDefault="00D844DC" w:rsidP="00DC68D0">
            <w:pPr>
              <w:pStyle w:val="PlainText"/>
              <w:rPr>
                <w:rFonts w:asciiTheme="minorHAnsi" w:hAnsiTheme="minorHAnsi" w:cs="Arial"/>
                <w:bCs/>
                <w:sz w:val="24"/>
                <w:szCs w:val="24"/>
              </w:rPr>
            </w:pPr>
            <w:r>
              <w:rPr>
                <w:rFonts w:asciiTheme="minorHAnsi" w:hAnsiTheme="minorHAnsi" w:cs="Arial"/>
                <w:bCs/>
                <w:sz w:val="24"/>
                <w:szCs w:val="24"/>
              </w:rPr>
              <w:t xml:space="preserve">JH/KN to pick up with CILT Pakistan and CILT India </w:t>
            </w:r>
          </w:p>
          <w:p w14:paraId="0C9E2A1E" w14:textId="77777777" w:rsidR="00D844DC" w:rsidRDefault="00D844DC" w:rsidP="00DC68D0">
            <w:pPr>
              <w:pStyle w:val="PlainText"/>
              <w:rPr>
                <w:rFonts w:asciiTheme="minorHAnsi" w:hAnsiTheme="minorHAnsi" w:cs="Arial"/>
                <w:bCs/>
                <w:sz w:val="24"/>
                <w:szCs w:val="24"/>
              </w:rPr>
            </w:pPr>
          </w:p>
          <w:p w14:paraId="02366A32" w14:textId="77777777" w:rsidR="00D844DC" w:rsidRDefault="00D844DC" w:rsidP="00DC68D0">
            <w:pPr>
              <w:pStyle w:val="PlainText"/>
              <w:rPr>
                <w:rFonts w:asciiTheme="minorHAnsi" w:hAnsiTheme="minorHAnsi" w:cs="Arial"/>
                <w:bCs/>
                <w:sz w:val="24"/>
                <w:szCs w:val="24"/>
              </w:rPr>
            </w:pPr>
          </w:p>
          <w:p w14:paraId="701B47FB" w14:textId="77777777" w:rsidR="00D844DC" w:rsidRDefault="00D844DC" w:rsidP="00DC68D0">
            <w:pPr>
              <w:pStyle w:val="PlainText"/>
              <w:rPr>
                <w:rFonts w:asciiTheme="minorHAnsi" w:hAnsiTheme="minorHAnsi" w:cs="Arial"/>
                <w:bCs/>
                <w:sz w:val="24"/>
                <w:szCs w:val="24"/>
              </w:rPr>
            </w:pPr>
          </w:p>
          <w:p w14:paraId="21E1ACDE" w14:textId="77777777" w:rsidR="00D844DC" w:rsidRDefault="00D844DC" w:rsidP="00DC68D0">
            <w:pPr>
              <w:pStyle w:val="PlainText"/>
              <w:rPr>
                <w:rFonts w:asciiTheme="minorHAnsi" w:hAnsiTheme="minorHAnsi" w:cs="Arial"/>
                <w:bCs/>
                <w:sz w:val="24"/>
                <w:szCs w:val="24"/>
              </w:rPr>
            </w:pPr>
          </w:p>
          <w:p w14:paraId="5C63EBE2" w14:textId="77777777" w:rsidR="00D844DC" w:rsidRDefault="00D844DC" w:rsidP="00DC68D0">
            <w:pPr>
              <w:pStyle w:val="PlainText"/>
              <w:rPr>
                <w:rFonts w:asciiTheme="minorHAnsi" w:hAnsiTheme="minorHAnsi" w:cs="Arial"/>
                <w:bCs/>
                <w:sz w:val="24"/>
                <w:szCs w:val="24"/>
              </w:rPr>
            </w:pPr>
          </w:p>
          <w:p w14:paraId="13C28E5E" w14:textId="77777777" w:rsidR="00D844DC" w:rsidRDefault="00D844DC" w:rsidP="00DC68D0">
            <w:pPr>
              <w:pStyle w:val="PlainText"/>
              <w:rPr>
                <w:rFonts w:asciiTheme="minorHAnsi" w:hAnsiTheme="minorHAnsi" w:cs="Arial"/>
                <w:bCs/>
                <w:sz w:val="24"/>
                <w:szCs w:val="24"/>
              </w:rPr>
            </w:pPr>
          </w:p>
          <w:p w14:paraId="0AED0F7E" w14:textId="7F220193" w:rsidR="00D844DC" w:rsidRDefault="00D844DC" w:rsidP="00DC68D0">
            <w:pPr>
              <w:pStyle w:val="PlainText"/>
              <w:rPr>
                <w:rFonts w:asciiTheme="minorHAnsi" w:hAnsiTheme="minorHAnsi" w:cs="Arial"/>
                <w:bCs/>
                <w:sz w:val="24"/>
                <w:szCs w:val="24"/>
              </w:rPr>
            </w:pPr>
            <w:r>
              <w:rPr>
                <w:rFonts w:asciiTheme="minorHAnsi" w:hAnsiTheme="minorHAnsi" w:cs="Arial"/>
                <w:bCs/>
                <w:sz w:val="24"/>
                <w:szCs w:val="24"/>
              </w:rPr>
              <w:t xml:space="preserve">JH to </w:t>
            </w:r>
            <w:r w:rsidR="00EF3C81">
              <w:rPr>
                <w:rFonts w:asciiTheme="minorHAnsi" w:hAnsiTheme="minorHAnsi" w:cs="Arial"/>
                <w:bCs/>
                <w:sz w:val="24"/>
                <w:szCs w:val="24"/>
              </w:rPr>
              <w:t>c</w:t>
            </w:r>
            <w:r>
              <w:rPr>
                <w:rFonts w:asciiTheme="minorHAnsi" w:hAnsiTheme="minorHAnsi" w:cs="Arial"/>
                <w:bCs/>
                <w:sz w:val="24"/>
                <w:szCs w:val="24"/>
              </w:rPr>
              <w:t xml:space="preserve">hase Gayani de Alwis for feedback </w:t>
            </w:r>
          </w:p>
          <w:p w14:paraId="6DFB5B44" w14:textId="77777777" w:rsidR="00D844DC" w:rsidRDefault="00D844DC" w:rsidP="00DC68D0">
            <w:pPr>
              <w:pStyle w:val="PlainText"/>
              <w:rPr>
                <w:rFonts w:asciiTheme="minorHAnsi" w:hAnsiTheme="minorHAnsi" w:cs="Arial"/>
                <w:bCs/>
                <w:sz w:val="24"/>
                <w:szCs w:val="24"/>
              </w:rPr>
            </w:pPr>
          </w:p>
          <w:p w14:paraId="32DE54B4" w14:textId="77777777" w:rsidR="00D844DC" w:rsidRDefault="00D844DC" w:rsidP="00DC68D0">
            <w:pPr>
              <w:pStyle w:val="PlainText"/>
              <w:rPr>
                <w:rFonts w:asciiTheme="minorHAnsi" w:hAnsiTheme="minorHAnsi" w:cs="Arial"/>
                <w:bCs/>
                <w:sz w:val="24"/>
                <w:szCs w:val="24"/>
              </w:rPr>
            </w:pPr>
          </w:p>
          <w:p w14:paraId="235C19A2" w14:textId="77777777" w:rsidR="00D844DC" w:rsidRDefault="00D844DC" w:rsidP="00DC68D0">
            <w:pPr>
              <w:pStyle w:val="PlainText"/>
              <w:rPr>
                <w:rFonts w:asciiTheme="minorHAnsi" w:hAnsiTheme="minorHAnsi" w:cs="Arial"/>
                <w:bCs/>
                <w:sz w:val="24"/>
                <w:szCs w:val="24"/>
              </w:rPr>
            </w:pPr>
          </w:p>
          <w:p w14:paraId="5F0F682D" w14:textId="77777777" w:rsidR="00D844DC" w:rsidRDefault="00D844DC" w:rsidP="00DC68D0">
            <w:pPr>
              <w:pStyle w:val="PlainText"/>
              <w:rPr>
                <w:rFonts w:asciiTheme="minorHAnsi" w:hAnsiTheme="minorHAnsi" w:cs="Arial"/>
                <w:bCs/>
                <w:sz w:val="24"/>
                <w:szCs w:val="24"/>
              </w:rPr>
            </w:pPr>
          </w:p>
          <w:p w14:paraId="75C5360B" w14:textId="77777777" w:rsidR="00D844DC" w:rsidRDefault="00D844DC" w:rsidP="00DC68D0">
            <w:pPr>
              <w:pStyle w:val="PlainText"/>
              <w:rPr>
                <w:rFonts w:asciiTheme="minorHAnsi" w:hAnsiTheme="minorHAnsi" w:cs="Arial"/>
                <w:bCs/>
                <w:sz w:val="24"/>
                <w:szCs w:val="24"/>
              </w:rPr>
            </w:pPr>
          </w:p>
          <w:p w14:paraId="778F20F6" w14:textId="77777777" w:rsidR="00D844DC" w:rsidRDefault="00D844DC" w:rsidP="00DC68D0">
            <w:pPr>
              <w:pStyle w:val="PlainText"/>
              <w:rPr>
                <w:rFonts w:asciiTheme="minorHAnsi" w:hAnsiTheme="minorHAnsi" w:cs="Arial"/>
                <w:bCs/>
                <w:sz w:val="24"/>
                <w:szCs w:val="24"/>
              </w:rPr>
            </w:pPr>
          </w:p>
          <w:p w14:paraId="49CF613C" w14:textId="77777777" w:rsidR="00D844DC" w:rsidRDefault="00D844DC" w:rsidP="00DC68D0">
            <w:pPr>
              <w:pStyle w:val="PlainText"/>
              <w:rPr>
                <w:rFonts w:asciiTheme="minorHAnsi" w:hAnsiTheme="minorHAnsi" w:cs="Arial"/>
                <w:bCs/>
                <w:sz w:val="24"/>
                <w:szCs w:val="24"/>
              </w:rPr>
            </w:pPr>
          </w:p>
          <w:p w14:paraId="05CDD2D3" w14:textId="481B6F55" w:rsidR="00D844DC" w:rsidRPr="00D2495C" w:rsidRDefault="00D844DC" w:rsidP="00DC68D0">
            <w:pPr>
              <w:pStyle w:val="PlainText"/>
              <w:rPr>
                <w:rFonts w:asciiTheme="minorHAnsi" w:hAnsiTheme="minorHAnsi" w:cs="Arial"/>
                <w:bCs/>
                <w:sz w:val="24"/>
                <w:szCs w:val="24"/>
              </w:rPr>
            </w:pPr>
            <w:r>
              <w:rPr>
                <w:rFonts w:asciiTheme="minorHAnsi" w:hAnsiTheme="minorHAnsi" w:cs="Arial"/>
                <w:bCs/>
                <w:sz w:val="24"/>
                <w:szCs w:val="24"/>
              </w:rPr>
              <w:t xml:space="preserve">With JH/KN for co-development </w:t>
            </w:r>
          </w:p>
        </w:tc>
      </w:tr>
      <w:tr w:rsidR="00272873" w:rsidRPr="00BE24B4" w14:paraId="50295EDB" w14:textId="77777777" w:rsidTr="6736E0DE">
        <w:tc>
          <w:tcPr>
            <w:tcW w:w="988" w:type="dxa"/>
          </w:tcPr>
          <w:p w14:paraId="127035F5" w14:textId="146E9B1B" w:rsidR="00272873" w:rsidRPr="00C32F96"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3</w:t>
            </w:r>
          </w:p>
        </w:tc>
        <w:tc>
          <w:tcPr>
            <w:tcW w:w="7017" w:type="dxa"/>
          </w:tcPr>
          <w:p w14:paraId="75D2AEA0" w14:textId="4F5AC900" w:rsidR="00272873" w:rsidRPr="00C46AB5" w:rsidRDefault="00272873" w:rsidP="00272873">
            <w:pPr>
              <w:pStyle w:val="PlainText"/>
              <w:jc w:val="both"/>
              <w:rPr>
                <w:rFonts w:asciiTheme="minorHAnsi" w:hAnsiTheme="minorHAnsi" w:cs="Arial"/>
                <w:b/>
                <w:sz w:val="28"/>
                <w:szCs w:val="28"/>
              </w:rPr>
            </w:pPr>
            <w:r>
              <w:rPr>
                <w:rFonts w:asciiTheme="minorHAnsi" w:hAnsiTheme="minorHAnsi" w:cs="Arial"/>
                <w:b/>
                <w:sz w:val="28"/>
                <w:szCs w:val="28"/>
              </w:rPr>
              <w:t xml:space="preserve">Performance </w:t>
            </w:r>
            <w:r w:rsidR="00CF03D0">
              <w:rPr>
                <w:rFonts w:asciiTheme="minorHAnsi" w:hAnsiTheme="minorHAnsi" w:cs="Arial"/>
                <w:b/>
                <w:sz w:val="28"/>
                <w:szCs w:val="28"/>
              </w:rPr>
              <w:t xml:space="preserve">Update </w:t>
            </w:r>
            <w:r w:rsidR="00851DC8">
              <w:rPr>
                <w:rFonts w:asciiTheme="minorHAnsi" w:hAnsiTheme="minorHAnsi" w:cs="Arial"/>
                <w:b/>
                <w:sz w:val="28"/>
                <w:szCs w:val="28"/>
              </w:rPr>
              <w:t>and Dashboard</w:t>
            </w:r>
            <w:r w:rsidR="00827C5F">
              <w:rPr>
                <w:rFonts w:asciiTheme="minorHAnsi" w:hAnsiTheme="minorHAnsi" w:cs="Arial"/>
                <w:b/>
                <w:sz w:val="28"/>
                <w:szCs w:val="28"/>
              </w:rPr>
              <w:t xml:space="preserve"> Discussion </w:t>
            </w:r>
            <w:r>
              <w:rPr>
                <w:rFonts w:asciiTheme="minorHAnsi" w:hAnsiTheme="minorHAnsi" w:cs="Arial"/>
                <w:b/>
                <w:sz w:val="28"/>
                <w:szCs w:val="28"/>
              </w:rPr>
              <w:t xml:space="preserve"> </w:t>
            </w:r>
          </w:p>
        </w:tc>
        <w:tc>
          <w:tcPr>
            <w:tcW w:w="2168" w:type="dxa"/>
            <w:vAlign w:val="center"/>
          </w:tcPr>
          <w:p w14:paraId="2E8219ED" w14:textId="0BAA1959" w:rsidR="00272873" w:rsidRPr="00546AB1" w:rsidRDefault="00272873" w:rsidP="00272873">
            <w:pPr>
              <w:pStyle w:val="PlainText"/>
              <w:jc w:val="center"/>
              <w:rPr>
                <w:rFonts w:asciiTheme="minorHAnsi" w:hAnsiTheme="minorHAnsi" w:cs="Arial"/>
                <w:b/>
                <w:sz w:val="24"/>
                <w:szCs w:val="24"/>
              </w:rPr>
            </w:pPr>
          </w:p>
        </w:tc>
      </w:tr>
      <w:tr w:rsidR="00272873" w:rsidRPr="00BE24B4" w14:paraId="1603ED2E" w14:textId="77777777" w:rsidTr="6736E0DE">
        <w:trPr>
          <w:trHeight w:val="784"/>
        </w:trPr>
        <w:tc>
          <w:tcPr>
            <w:tcW w:w="988" w:type="dxa"/>
          </w:tcPr>
          <w:p w14:paraId="5E28D584" w14:textId="77777777" w:rsidR="00272873" w:rsidRPr="00483F2F" w:rsidRDefault="00272873" w:rsidP="00272873">
            <w:pPr>
              <w:pStyle w:val="PlainText"/>
              <w:rPr>
                <w:rFonts w:asciiTheme="minorHAnsi" w:hAnsiTheme="minorHAnsi" w:cs="Arial"/>
                <w:sz w:val="28"/>
                <w:szCs w:val="28"/>
              </w:rPr>
            </w:pPr>
          </w:p>
        </w:tc>
        <w:tc>
          <w:tcPr>
            <w:tcW w:w="7017" w:type="dxa"/>
          </w:tcPr>
          <w:p w14:paraId="359CCF91" w14:textId="77777777" w:rsidR="00DF44C5" w:rsidRPr="00483F2F" w:rsidRDefault="00DF44C5" w:rsidP="00272873">
            <w:pPr>
              <w:pStyle w:val="PlainText"/>
              <w:jc w:val="both"/>
              <w:rPr>
                <w:rFonts w:asciiTheme="minorHAnsi" w:hAnsiTheme="minorHAnsi" w:cs="Arial"/>
                <w:sz w:val="24"/>
                <w:szCs w:val="24"/>
              </w:rPr>
            </w:pPr>
          </w:p>
          <w:p w14:paraId="5F739F3C" w14:textId="73EB8374" w:rsidR="0029352A" w:rsidRPr="00483F2F" w:rsidRDefault="00F06795" w:rsidP="009A5735">
            <w:pPr>
              <w:pStyle w:val="PlainText"/>
              <w:jc w:val="both"/>
              <w:rPr>
                <w:rFonts w:asciiTheme="minorHAnsi" w:hAnsiTheme="minorHAnsi" w:cs="Arial"/>
                <w:sz w:val="24"/>
                <w:szCs w:val="24"/>
              </w:rPr>
            </w:pPr>
            <w:r w:rsidRPr="00483F2F">
              <w:rPr>
                <w:rFonts w:asciiTheme="minorHAnsi" w:hAnsiTheme="minorHAnsi" w:cs="Arial"/>
                <w:sz w:val="24"/>
                <w:szCs w:val="24"/>
              </w:rPr>
              <w:t xml:space="preserve">JH introduced the performance </w:t>
            </w:r>
            <w:r w:rsidR="00AC45A1" w:rsidRPr="00483F2F">
              <w:rPr>
                <w:rFonts w:asciiTheme="minorHAnsi" w:hAnsiTheme="minorHAnsi" w:cs="Arial"/>
                <w:sz w:val="24"/>
                <w:szCs w:val="24"/>
              </w:rPr>
              <w:t>review</w:t>
            </w:r>
            <w:r w:rsidRPr="00483F2F">
              <w:rPr>
                <w:rFonts w:asciiTheme="minorHAnsi" w:hAnsiTheme="minorHAnsi" w:cs="Arial"/>
                <w:sz w:val="24"/>
                <w:szCs w:val="24"/>
              </w:rPr>
              <w:t xml:space="preserve"> and </w:t>
            </w:r>
            <w:r w:rsidR="00AC45A1" w:rsidRPr="00483F2F">
              <w:rPr>
                <w:rFonts w:asciiTheme="minorHAnsi" w:hAnsiTheme="minorHAnsi" w:cs="Arial"/>
                <w:sz w:val="24"/>
                <w:szCs w:val="24"/>
              </w:rPr>
              <w:t>financial</w:t>
            </w:r>
            <w:r w:rsidRPr="00483F2F">
              <w:rPr>
                <w:rFonts w:asciiTheme="minorHAnsi" w:hAnsiTheme="minorHAnsi" w:cs="Arial"/>
                <w:sz w:val="24"/>
                <w:szCs w:val="24"/>
              </w:rPr>
              <w:t xml:space="preserve"> material and asked for any comments</w:t>
            </w:r>
          </w:p>
          <w:p w14:paraId="49CC6373" w14:textId="410FFFA7" w:rsidR="00F06795" w:rsidRPr="00483F2F" w:rsidRDefault="00F06795" w:rsidP="009A5735">
            <w:pPr>
              <w:pStyle w:val="PlainText"/>
              <w:jc w:val="both"/>
              <w:rPr>
                <w:rFonts w:asciiTheme="minorHAnsi" w:hAnsiTheme="minorHAnsi" w:cs="Arial"/>
                <w:sz w:val="24"/>
                <w:szCs w:val="24"/>
              </w:rPr>
            </w:pPr>
          </w:p>
          <w:p w14:paraId="1DCF9172" w14:textId="71339C63" w:rsidR="00F06795" w:rsidRDefault="00F06795" w:rsidP="009A5735">
            <w:pPr>
              <w:pStyle w:val="PlainText"/>
              <w:jc w:val="both"/>
              <w:rPr>
                <w:rFonts w:asciiTheme="minorHAnsi" w:hAnsiTheme="minorHAnsi" w:cs="Arial"/>
                <w:sz w:val="24"/>
                <w:szCs w:val="24"/>
              </w:rPr>
            </w:pPr>
            <w:r w:rsidRPr="00483F2F">
              <w:rPr>
                <w:rFonts w:asciiTheme="minorHAnsi" w:hAnsiTheme="minorHAnsi" w:cs="Arial"/>
                <w:sz w:val="24"/>
                <w:szCs w:val="24"/>
              </w:rPr>
              <w:t xml:space="preserve">JS pointed out that </w:t>
            </w:r>
          </w:p>
          <w:p w14:paraId="640367CA" w14:textId="77777777" w:rsidR="00483F2F" w:rsidRPr="00483F2F" w:rsidRDefault="00483F2F" w:rsidP="009A5735">
            <w:pPr>
              <w:pStyle w:val="PlainText"/>
              <w:jc w:val="both"/>
              <w:rPr>
                <w:rFonts w:asciiTheme="minorHAnsi" w:hAnsiTheme="minorHAnsi" w:cs="Arial"/>
                <w:sz w:val="24"/>
                <w:szCs w:val="24"/>
              </w:rPr>
            </w:pPr>
          </w:p>
          <w:p w14:paraId="50E44CBC" w14:textId="27CC70BA" w:rsidR="008157EA" w:rsidRPr="00483F2F" w:rsidRDefault="004560C0" w:rsidP="00F06795">
            <w:pPr>
              <w:pStyle w:val="PlainText"/>
              <w:numPr>
                <w:ilvl w:val="0"/>
                <w:numId w:val="28"/>
              </w:numPr>
              <w:jc w:val="both"/>
              <w:rPr>
                <w:rFonts w:asciiTheme="minorHAnsi" w:hAnsiTheme="minorHAnsi" w:cs="Arial"/>
                <w:sz w:val="24"/>
                <w:szCs w:val="24"/>
              </w:rPr>
            </w:pPr>
            <w:r w:rsidRPr="00483F2F">
              <w:rPr>
                <w:rFonts w:asciiTheme="minorHAnsi" w:hAnsiTheme="minorHAnsi" w:cs="Arial"/>
                <w:sz w:val="24"/>
                <w:szCs w:val="24"/>
              </w:rPr>
              <w:t>There</w:t>
            </w:r>
            <w:r w:rsidR="00B556DF" w:rsidRPr="00483F2F">
              <w:rPr>
                <w:rFonts w:asciiTheme="minorHAnsi" w:hAnsiTheme="minorHAnsi" w:cs="Arial"/>
                <w:sz w:val="24"/>
                <w:szCs w:val="24"/>
              </w:rPr>
              <w:t xml:space="preserve"> was</w:t>
            </w:r>
            <w:r>
              <w:rPr>
                <w:rFonts w:asciiTheme="minorHAnsi" w:hAnsiTheme="minorHAnsi" w:cs="Arial"/>
                <w:sz w:val="24"/>
                <w:szCs w:val="24"/>
              </w:rPr>
              <w:t xml:space="preserve"> a </w:t>
            </w:r>
            <w:r w:rsidR="00B556DF" w:rsidRPr="00483F2F">
              <w:rPr>
                <w:rFonts w:asciiTheme="minorHAnsi" w:hAnsiTheme="minorHAnsi" w:cs="Arial"/>
                <w:sz w:val="24"/>
                <w:szCs w:val="24"/>
              </w:rPr>
              <w:t xml:space="preserve"> </w:t>
            </w:r>
            <w:r w:rsidRPr="00483F2F">
              <w:rPr>
                <w:rFonts w:asciiTheme="minorHAnsi" w:hAnsiTheme="minorHAnsi" w:cs="Arial"/>
                <w:sz w:val="24"/>
                <w:szCs w:val="24"/>
              </w:rPr>
              <w:t>we</w:t>
            </w:r>
            <w:r>
              <w:rPr>
                <w:rFonts w:asciiTheme="minorHAnsi" w:hAnsiTheme="minorHAnsi" w:cs="Arial"/>
                <w:sz w:val="24"/>
                <w:szCs w:val="24"/>
              </w:rPr>
              <w:t>a</w:t>
            </w:r>
            <w:r w:rsidRPr="00483F2F">
              <w:rPr>
                <w:rFonts w:asciiTheme="minorHAnsi" w:hAnsiTheme="minorHAnsi" w:cs="Arial"/>
                <w:sz w:val="24"/>
                <w:szCs w:val="24"/>
              </w:rPr>
              <w:t>k</w:t>
            </w:r>
            <w:r w:rsidR="00B556DF" w:rsidRPr="00483F2F">
              <w:rPr>
                <w:rFonts w:asciiTheme="minorHAnsi" w:hAnsiTheme="minorHAnsi" w:cs="Arial"/>
                <w:sz w:val="24"/>
                <w:szCs w:val="24"/>
              </w:rPr>
              <w:t xml:space="preserve"> October</w:t>
            </w:r>
            <w:r>
              <w:rPr>
                <w:rFonts w:asciiTheme="minorHAnsi" w:hAnsiTheme="minorHAnsi" w:cs="Arial"/>
                <w:sz w:val="24"/>
                <w:szCs w:val="24"/>
              </w:rPr>
              <w:t xml:space="preserve"> </w:t>
            </w:r>
            <w:r w:rsidR="00EF3C81" w:rsidRPr="00483F2F">
              <w:rPr>
                <w:rFonts w:asciiTheme="minorHAnsi" w:hAnsiTheme="minorHAnsi" w:cs="Arial"/>
                <w:sz w:val="24"/>
                <w:szCs w:val="24"/>
              </w:rPr>
              <w:t>2020,</w:t>
            </w:r>
            <w:r w:rsidR="00B556DF" w:rsidRPr="00483F2F">
              <w:rPr>
                <w:rFonts w:asciiTheme="minorHAnsi" w:hAnsiTheme="minorHAnsi" w:cs="Arial"/>
                <w:sz w:val="24"/>
                <w:szCs w:val="24"/>
              </w:rPr>
              <w:t xml:space="preserve"> </w:t>
            </w:r>
            <w:r w:rsidRPr="00483F2F">
              <w:rPr>
                <w:rFonts w:asciiTheme="minorHAnsi" w:hAnsiTheme="minorHAnsi" w:cs="Arial"/>
                <w:sz w:val="24"/>
                <w:szCs w:val="24"/>
              </w:rPr>
              <w:t>but</w:t>
            </w:r>
            <w:r w:rsidR="00B556DF" w:rsidRPr="00483F2F">
              <w:rPr>
                <w:rFonts w:asciiTheme="minorHAnsi" w:hAnsiTheme="minorHAnsi" w:cs="Arial"/>
                <w:sz w:val="24"/>
                <w:szCs w:val="24"/>
              </w:rPr>
              <w:t xml:space="preserve"> the other </w:t>
            </w:r>
            <w:r w:rsidRPr="00483F2F">
              <w:rPr>
                <w:rFonts w:asciiTheme="minorHAnsi" w:hAnsiTheme="minorHAnsi" w:cs="Arial"/>
                <w:sz w:val="24"/>
                <w:szCs w:val="24"/>
              </w:rPr>
              <w:t>months</w:t>
            </w:r>
            <w:r w:rsidR="00B556DF" w:rsidRPr="00483F2F">
              <w:rPr>
                <w:rFonts w:asciiTheme="minorHAnsi" w:hAnsiTheme="minorHAnsi" w:cs="Arial"/>
                <w:sz w:val="24"/>
                <w:szCs w:val="24"/>
              </w:rPr>
              <w:t xml:space="preserve"> had </w:t>
            </w:r>
            <w:r w:rsidR="00D844DC">
              <w:rPr>
                <w:rFonts w:asciiTheme="minorHAnsi" w:hAnsiTheme="minorHAnsi" w:cs="Arial"/>
                <w:sz w:val="24"/>
                <w:szCs w:val="24"/>
              </w:rPr>
              <w:t xml:space="preserve">generally </w:t>
            </w:r>
            <w:r w:rsidRPr="00483F2F">
              <w:rPr>
                <w:rFonts w:asciiTheme="minorHAnsi" w:hAnsiTheme="minorHAnsi" w:cs="Arial"/>
                <w:sz w:val="24"/>
                <w:szCs w:val="24"/>
              </w:rPr>
              <w:t>maintained</w:t>
            </w:r>
            <w:r w:rsidR="00B556DF" w:rsidRPr="00483F2F">
              <w:rPr>
                <w:rFonts w:asciiTheme="minorHAnsi" w:hAnsiTheme="minorHAnsi" w:cs="Arial"/>
                <w:sz w:val="24"/>
                <w:szCs w:val="24"/>
              </w:rPr>
              <w:t xml:space="preserve"> </w:t>
            </w:r>
            <w:r w:rsidRPr="00483F2F">
              <w:rPr>
                <w:rFonts w:asciiTheme="minorHAnsi" w:hAnsiTheme="minorHAnsi" w:cs="Arial"/>
                <w:sz w:val="24"/>
                <w:szCs w:val="24"/>
              </w:rPr>
              <w:t>budget</w:t>
            </w:r>
          </w:p>
          <w:p w14:paraId="02587010" w14:textId="1FEAFA09" w:rsidR="00B556DF" w:rsidRPr="00483F2F" w:rsidRDefault="00B556DF" w:rsidP="00F06795">
            <w:pPr>
              <w:pStyle w:val="PlainText"/>
              <w:numPr>
                <w:ilvl w:val="0"/>
                <w:numId w:val="28"/>
              </w:numPr>
              <w:jc w:val="both"/>
              <w:rPr>
                <w:rFonts w:asciiTheme="minorHAnsi" w:hAnsiTheme="minorHAnsi" w:cs="Arial"/>
                <w:sz w:val="24"/>
                <w:szCs w:val="24"/>
              </w:rPr>
            </w:pPr>
            <w:r w:rsidRPr="00483F2F">
              <w:rPr>
                <w:rFonts w:asciiTheme="minorHAnsi" w:hAnsiTheme="minorHAnsi" w:cs="Arial"/>
                <w:sz w:val="24"/>
                <w:szCs w:val="24"/>
              </w:rPr>
              <w:lastRenderedPageBreak/>
              <w:t xml:space="preserve">Q2 2021 was the key area to focus on given the normal </w:t>
            </w:r>
            <w:r w:rsidR="004560C0" w:rsidRPr="00483F2F">
              <w:rPr>
                <w:rFonts w:asciiTheme="minorHAnsi" w:hAnsiTheme="minorHAnsi" w:cs="Arial"/>
                <w:sz w:val="24"/>
                <w:szCs w:val="24"/>
              </w:rPr>
              <w:t>boosts</w:t>
            </w:r>
            <w:r w:rsidRPr="00483F2F">
              <w:rPr>
                <w:rFonts w:asciiTheme="minorHAnsi" w:hAnsiTheme="minorHAnsi" w:cs="Arial"/>
                <w:sz w:val="24"/>
                <w:szCs w:val="24"/>
              </w:rPr>
              <w:t xml:space="preserve"> in student numbers over these </w:t>
            </w:r>
            <w:r w:rsidR="004560C0" w:rsidRPr="00483F2F">
              <w:rPr>
                <w:rFonts w:asciiTheme="minorHAnsi" w:hAnsiTheme="minorHAnsi" w:cs="Arial"/>
                <w:sz w:val="24"/>
                <w:szCs w:val="24"/>
              </w:rPr>
              <w:t>months</w:t>
            </w:r>
            <w:r w:rsidRPr="00483F2F">
              <w:rPr>
                <w:rFonts w:asciiTheme="minorHAnsi" w:hAnsiTheme="minorHAnsi" w:cs="Arial"/>
                <w:sz w:val="24"/>
                <w:szCs w:val="24"/>
              </w:rPr>
              <w:t xml:space="preserve">. </w:t>
            </w:r>
          </w:p>
          <w:p w14:paraId="4965E6D8" w14:textId="5FB7FD50" w:rsidR="00B556DF" w:rsidRPr="00483F2F" w:rsidRDefault="00B556DF" w:rsidP="00F06795">
            <w:pPr>
              <w:pStyle w:val="PlainText"/>
              <w:numPr>
                <w:ilvl w:val="0"/>
                <w:numId w:val="28"/>
              </w:numPr>
              <w:jc w:val="both"/>
              <w:rPr>
                <w:rFonts w:asciiTheme="minorHAnsi" w:hAnsiTheme="minorHAnsi" w:cs="Arial"/>
                <w:sz w:val="24"/>
                <w:szCs w:val="24"/>
              </w:rPr>
            </w:pPr>
            <w:r w:rsidRPr="00483F2F">
              <w:rPr>
                <w:rFonts w:asciiTheme="minorHAnsi" w:hAnsiTheme="minorHAnsi" w:cs="Arial"/>
                <w:sz w:val="24"/>
                <w:szCs w:val="24"/>
              </w:rPr>
              <w:t xml:space="preserve">Close </w:t>
            </w:r>
            <w:r w:rsidR="004560C0" w:rsidRPr="00483F2F">
              <w:rPr>
                <w:rFonts w:asciiTheme="minorHAnsi" w:hAnsiTheme="minorHAnsi" w:cs="Arial"/>
                <w:sz w:val="24"/>
                <w:szCs w:val="24"/>
              </w:rPr>
              <w:t>mo</w:t>
            </w:r>
            <w:r w:rsidR="004560C0">
              <w:rPr>
                <w:rFonts w:asciiTheme="minorHAnsi" w:hAnsiTheme="minorHAnsi" w:cs="Arial"/>
                <w:sz w:val="24"/>
                <w:szCs w:val="24"/>
              </w:rPr>
              <w:t>ni</w:t>
            </w:r>
            <w:r w:rsidR="004560C0" w:rsidRPr="00483F2F">
              <w:rPr>
                <w:rFonts w:asciiTheme="minorHAnsi" w:hAnsiTheme="minorHAnsi" w:cs="Arial"/>
                <w:sz w:val="24"/>
                <w:szCs w:val="24"/>
              </w:rPr>
              <w:t>toring</w:t>
            </w:r>
            <w:r w:rsidRPr="00483F2F">
              <w:rPr>
                <w:rFonts w:asciiTheme="minorHAnsi" w:hAnsiTheme="minorHAnsi" w:cs="Arial"/>
                <w:sz w:val="24"/>
                <w:szCs w:val="24"/>
              </w:rPr>
              <w:t xml:space="preserve"> and ongoing contact with providers would continue to be a </w:t>
            </w:r>
            <w:r w:rsidR="004560C0" w:rsidRPr="00483F2F">
              <w:rPr>
                <w:rFonts w:asciiTheme="minorHAnsi" w:hAnsiTheme="minorHAnsi" w:cs="Arial"/>
                <w:sz w:val="24"/>
                <w:szCs w:val="24"/>
              </w:rPr>
              <w:t>p</w:t>
            </w:r>
            <w:r w:rsidR="004560C0">
              <w:rPr>
                <w:rFonts w:asciiTheme="minorHAnsi" w:hAnsiTheme="minorHAnsi" w:cs="Arial"/>
                <w:sz w:val="24"/>
                <w:szCs w:val="24"/>
              </w:rPr>
              <w:t>riority</w:t>
            </w:r>
            <w:r w:rsidRPr="00483F2F">
              <w:rPr>
                <w:rFonts w:asciiTheme="minorHAnsi" w:hAnsiTheme="minorHAnsi" w:cs="Arial"/>
                <w:sz w:val="24"/>
                <w:szCs w:val="24"/>
              </w:rPr>
              <w:t xml:space="preserve"> to ensure </w:t>
            </w:r>
            <w:r w:rsidR="004560C0" w:rsidRPr="00483F2F">
              <w:rPr>
                <w:rFonts w:asciiTheme="minorHAnsi" w:hAnsiTheme="minorHAnsi" w:cs="Arial"/>
                <w:sz w:val="24"/>
                <w:szCs w:val="24"/>
              </w:rPr>
              <w:t>that</w:t>
            </w:r>
            <w:r w:rsidRPr="00483F2F">
              <w:rPr>
                <w:rFonts w:asciiTheme="minorHAnsi" w:hAnsiTheme="minorHAnsi" w:cs="Arial"/>
                <w:sz w:val="24"/>
                <w:szCs w:val="24"/>
              </w:rPr>
              <w:t xml:space="preserve"> the revenues are maintained against the revised (2+10 months</w:t>
            </w:r>
            <w:r w:rsidR="00D844DC">
              <w:rPr>
                <w:rFonts w:asciiTheme="minorHAnsi" w:hAnsiTheme="minorHAnsi" w:cs="Arial"/>
                <w:sz w:val="24"/>
                <w:szCs w:val="24"/>
              </w:rPr>
              <w:t>)</w:t>
            </w:r>
            <w:r w:rsidRPr="00483F2F">
              <w:rPr>
                <w:rFonts w:asciiTheme="minorHAnsi" w:hAnsiTheme="minorHAnsi" w:cs="Arial"/>
                <w:sz w:val="24"/>
                <w:szCs w:val="24"/>
              </w:rPr>
              <w:t xml:space="preserve"> </w:t>
            </w:r>
            <w:r w:rsidR="004560C0" w:rsidRPr="00483F2F">
              <w:rPr>
                <w:rFonts w:asciiTheme="minorHAnsi" w:hAnsiTheme="minorHAnsi" w:cs="Arial"/>
                <w:sz w:val="24"/>
                <w:szCs w:val="24"/>
              </w:rPr>
              <w:t>forecast</w:t>
            </w:r>
            <w:r w:rsidR="00D844DC">
              <w:rPr>
                <w:rFonts w:asciiTheme="minorHAnsi" w:hAnsiTheme="minorHAnsi" w:cs="Arial"/>
                <w:sz w:val="24"/>
                <w:szCs w:val="24"/>
              </w:rPr>
              <w:t>.</w:t>
            </w:r>
          </w:p>
          <w:p w14:paraId="14F7ABB0" w14:textId="64772226" w:rsidR="00B556DF" w:rsidRPr="00483F2F" w:rsidRDefault="00B556DF" w:rsidP="00483F2F">
            <w:pPr>
              <w:pStyle w:val="PlainText"/>
              <w:ind w:left="780"/>
              <w:jc w:val="both"/>
              <w:rPr>
                <w:rFonts w:asciiTheme="minorHAnsi" w:hAnsiTheme="minorHAnsi" w:cs="Arial"/>
                <w:sz w:val="24"/>
                <w:szCs w:val="24"/>
              </w:rPr>
            </w:pPr>
          </w:p>
        </w:tc>
        <w:tc>
          <w:tcPr>
            <w:tcW w:w="2168" w:type="dxa"/>
          </w:tcPr>
          <w:p w14:paraId="6527154E" w14:textId="77777777" w:rsidR="00DF44C5" w:rsidRDefault="00DF44C5" w:rsidP="00272873">
            <w:pPr>
              <w:pStyle w:val="PlainText"/>
              <w:rPr>
                <w:rFonts w:asciiTheme="minorHAnsi" w:hAnsiTheme="minorHAnsi" w:cs="Arial"/>
                <w:sz w:val="24"/>
                <w:szCs w:val="24"/>
              </w:rPr>
            </w:pPr>
          </w:p>
          <w:p w14:paraId="5234C760" w14:textId="26648E2A" w:rsidR="00272873" w:rsidRDefault="0079568A" w:rsidP="00272873">
            <w:pPr>
              <w:pStyle w:val="PlainText"/>
              <w:rPr>
                <w:rFonts w:asciiTheme="minorHAnsi" w:hAnsiTheme="minorHAnsi" w:cs="Arial"/>
                <w:sz w:val="24"/>
                <w:szCs w:val="24"/>
              </w:rPr>
            </w:pPr>
            <w:r>
              <w:rPr>
                <w:rFonts w:asciiTheme="minorHAnsi" w:hAnsiTheme="minorHAnsi" w:cs="Arial"/>
                <w:sz w:val="24"/>
                <w:szCs w:val="24"/>
              </w:rPr>
              <w:t>JH</w:t>
            </w:r>
            <w:r w:rsidR="00EA4863">
              <w:rPr>
                <w:rFonts w:asciiTheme="minorHAnsi" w:hAnsiTheme="minorHAnsi" w:cs="Arial"/>
                <w:sz w:val="24"/>
                <w:szCs w:val="24"/>
              </w:rPr>
              <w:t>/KN</w:t>
            </w:r>
          </w:p>
          <w:p w14:paraId="7AAEA06B" w14:textId="184D2DCC" w:rsidR="00DE4F88" w:rsidRDefault="00DE4F88" w:rsidP="00272873">
            <w:pPr>
              <w:pStyle w:val="PlainText"/>
              <w:rPr>
                <w:rFonts w:asciiTheme="minorHAnsi" w:hAnsiTheme="minorHAnsi" w:cs="Arial"/>
                <w:sz w:val="24"/>
                <w:szCs w:val="24"/>
              </w:rPr>
            </w:pPr>
          </w:p>
          <w:p w14:paraId="63E2A793" w14:textId="0943A2A6" w:rsidR="00DE4F88" w:rsidRDefault="00DE4F88" w:rsidP="00272873">
            <w:pPr>
              <w:pStyle w:val="PlainText"/>
              <w:rPr>
                <w:rFonts w:asciiTheme="minorHAnsi" w:hAnsiTheme="minorHAnsi" w:cs="Arial"/>
                <w:sz w:val="24"/>
                <w:szCs w:val="24"/>
              </w:rPr>
            </w:pPr>
          </w:p>
          <w:p w14:paraId="02C37188" w14:textId="1EE71CDD" w:rsidR="00DE4F88" w:rsidRDefault="00DE4F88" w:rsidP="00272873">
            <w:pPr>
              <w:pStyle w:val="PlainText"/>
              <w:rPr>
                <w:rFonts w:asciiTheme="minorHAnsi" w:hAnsiTheme="minorHAnsi" w:cs="Arial"/>
                <w:sz w:val="24"/>
                <w:szCs w:val="24"/>
              </w:rPr>
            </w:pPr>
          </w:p>
          <w:p w14:paraId="234B1571" w14:textId="128261A7" w:rsidR="00DE4F88" w:rsidRDefault="00DE4F88" w:rsidP="00272873">
            <w:pPr>
              <w:pStyle w:val="PlainText"/>
              <w:rPr>
                <w:rFonts w:asciiTheme="minorHAnsi" w:hAnsiTheme="minorHAnsi" w:cs="Arial"/>
                <w:sz w:val="24"/>
                <w:szCs w:val="24"/>
              </w:rPr>
            </w:pPr>
          </w:p>
          <w:p w14:paraId="2EE8EFBA" w14:textId="394184EB" w:rsidR="00DE4F88" w:rsidRDefault="00DE4F88" w:rsidP="00272873">
            <w:pPr>
              <w:pStyle w:val="PlainText"/>
              <w:rPr>
                <w:rFonts w:asciiTheme="minorHAnsi" w:hAnsiTheme="minorHAnsi" w:cs="Arial"/>
                <w:sz w:val="24"/>
                <w:szCs w:val="24"/>
              </w:rPr>
            </w:pPr>
          </w:p>
          <w:p w14:paraId="2194F6C0" w14:textId="6ACAF33F" w:rsidR="00DE4F88" w:rsidRDefault="00DE4F88" w:rsidP="00272873">
            <w:pPr>
              <w:pStyle w:val="PlainText"/>
              <w:rPr>
                <w:rFonts w:asciiTheme="minorHAnsi" w:hAnsiTheme="minorHAnsi" w:cs="Arial"/>
                <w:sz w:val="24"/>
                <w:szCs w:val="24"/>
              </w:rPr>
            </w:pPr>
          </w:p>
          <w:p w14:paraId="06E2AD61" w14:textId="41220E85" w:rsidR="00DE4F88" w:rsidRDefault="00DE4F88" w:rsidP="00272873">
            <w:pPr>
              <w:pStyle w:val="PlainText"/>
              <w:rPr>
                <w:rFonts w:asciiTheme="minorHAnsi" w:hAnsiTheme="minorHAnsi" w:cs="Arial"/>
                <w:sz w:val="24"/>
                <w:szCs w:val="24"/>
              </w:rPr>
            </w:pPr>
          </w:p>
          <w:p w14:paraId="5293EB91" w14:textId="0FC0FF0F" w:rsidR="00DE4F88" w:rsidRDefault="00DE4F88" w:rsidP="00272873">
            <w:pPr>
              <w:pStyle w:val="PlainText"/>
              <w:rPr>
                <w:rFonts w:asciiTheme="minorHAnsi" w:hAnsiTheme="minorHAnsi" w:cs="Arial"/>
                <w:sz w:val="24"/>
                <w:szCs w:val="24"/>
              </w:rPr>
            </w:pPr>
          </w:p>
          <w:p w14:paraId="7A058CB5" w14:textId="41F3E6AD" w:rsidR="00DE4F88" w:rsidRDefault="00DE4F88" w:rsidP="00272873">
            <w:pPr>
              <w:pStyle w:val="PlainText"/>
              <w:rPr>
                <w:rFonts w:asciiTheme="minorHAnsi" w:hAnsiTheme="minorHAnsi" w:cs="Arial"/>
                <w:sz w:val="24"/>
                <w:szCs w:val="24"/>
              </w:rPr>
            </w:pPr>
          </w:p>
          <w:p w14:paraId="23B9179E" w14:textId="0ECBC28C" w:rsidR="00272873" w:rsidRDefault="00272873" w:rsidP="00272873">
            <w:pPr>
              <w:pStyle w:val="PlainText"/>
              <w:rPr>
                <w:rFonts w:asciiTheme="minorHAnsi" w:hAnsiTheme="minorHAnsi" w:cs="Arial"/>
                <w:sz w:val="24"/>
                <w:szCs w:val="24"/>
              </w:rPr>
            </w:pPr>
          </w:p>
          <w:p w14:paraId="7D894408" w14:textId="2552F744" w:rsidR="00272873" w:rsidRPr="00BE24B4" w:rsidRDefault="00272873" w:rsidP="00272873">
            <w:pPr>
              <w:pStyle w:val="PlainText"/>
              <w:rPr>
                <w:rFonts w:asciiTheme="minorHAnsi" w:hAnsiTheme="minorHAnsi" w:cs="Arial"/>
                <w:sz w:val="24"/>
                <w:szCs w:val="24"/>
              </w:rPr>
            </w:pPr>
          </w:p>
        </w:tc>
      </w:tr>
      <w:tr w:rsidR="00E656C8" w:rsidRPr="00BE24B4" w14:paraId="239A2861" w14:textId="77777777" w:rsidTr="6736E0DE">
        <w:tc>
          <w:tcPr>
            <w:tcW w:w="988" w:type="dxa"/>
          </w:tcPr>
          <w:p w14:paraId="30C65355" w14:textId="25663CCA" w:rsidR="00E656C8" w:rsidRDefault="00E656C8"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4</w:t>
            </w:r>
          </w:p>
        </w:tc>
        <w:tc>
          <w:tcPr>
            <w:tcW w:w="7017" w:type="dxa"/>
          </w:tcPr>
          <w:p w14:paraId="4377A7C4" w14:textId="307DC3CD" w:rsidR="00E656C8" w:rsidRDefault="008157EA" w:rsidP="00272873">
            <w:pPr>
              <w:pStyle w:val="PlainText"/>
              <w:jc w:val="both"/>
              <w:rPr>
                <w:rFonts w:asciiTheme="minorHAnsi" w:hAnsiTheme="minorHAnsi" w:cs="Arial"/>
                <w:b/>
                <w:sz w:val="28"/>
                <w:szCs w:val="28"/>
              </w:rPr>
            </w:pPr>
            <w:r>
              <w:rPr>
                <w:rFonts w:asciiTheme="minorHAnsi" w:hAnsiTheme="minorHAnsi" w:cs="Arial"/>
                <w:b/>
                <w:sz w:val="28"/>
                <w:szCs w:val="28"/>
              </w:rPr>
              <w:t>Education</w:t>
            </w:r>
            <w:r w:rsidR="008B636F">
              <w:rPr>
                <w:rFonts w:asciiTheme="minorHAnsi" w:hAnsiTheme="minorHAnsi" w:cs="Arial"/>
                <w:b/>
                <w:sz w:val="28"/>
                <w:szCs w:val="28"/>
              </w:rPr>
              <w:t xml:space="preserve"> </w:t>
            </w:r>
            <w:r>
              <w:rPr>
                <w:rFonts w:asciiTheme="minorHAnsi" w:hAnsiTheme="minorHAnsi" w:cs="Arial"/>
                <w:b/>
                <w:sz w:val="28"/>
                <w:szCs w:val="28"/>
              </w:rPr>
              <w:t>Governance</w:t>
            </w:r>
            <w:r w:rsidR="008B636F">
              <w:rPr>
                <w:rFonts w:asciiTheme="minorHAnsi" w:hAnsiTheme="minorHAnsi" w:cs="Arial"/>
                <w:b/>
                <w:sz w:val="28"/>
                <w:szCs w:val="28"/>
              </w:rPr>
              <w:t xml:space="preserve"> </w:t>
            </w:r>
            <w:r w:rsidR="001567D5">
              <w:rPr>
                <w:rFonts w:asciiTheme="minorHAnsi" w:hAnsiTheme="minorHAnsi" w:cs="Arial"/>
                <w:b/>
                <w:sz w:val="28"/>
                <w:szCs w:val="28"/>
              </w:rPr>
              <w:t xml:space="preserve">issues </w:t>
            </w:r>
          </w:p>
        </w:tc>
        <w:tc>
          <w:tcPr>
            <w:tcW w:w="2168" w:type="dxa"/>
            <w:vAlign w:val="center"/>
          </w:tcPr>
          <w:p w14:paraId="606BD368" w14:textId="77777777" w:rsidR="00E656C8" w:rsidRPr="00BE24B4" w:rsidRDefault="00E656C8" w:rsidP="00272873">
            <w:pPr>
              <w:pStyle w:val="PlainText"/>
              <w:jc w:val="center"/>
              <w:rPr>
                <w:rFonts w:asciiTheme="minorHAnsi" w:hAnsiTheme="minorHAnsi" w:cs="Arial"/>
                <w:sz w:val="24"/>
                <w:szCs w:val="24"/>
              </w:rPr>
            </w:pPr>
          </w:p>
        </w:tc>
      </w:tr>
      <w:tr w:rsidR="00E656C8" w:rsidRPr="00BE24B4" w14:paraId="470F4AC6" w14:textId="77777777" w:rsidTr="6736E0DE">
        <w:trPr>
          <w:trHeight w:val="4310"/>
        </w:trPr>
        <w:tc>
          <w:tcPr>
            <w:tcW w:w="988" w:type="dxa"/>
          </w:tcPr>
          <w:p w14:paraId="1048A64D" w14:textId="77777777" w:rsidR="00E656C8" w:rsidRDefault="00E656C8" w:rsidP="008157EA">
            <w:pPr>
              <w:pStyle w:val="PlainText"/>
              <w:rPr>
                <w:rFonts w:asciiTheme="minorHAnsi" w:hAnsiTheme="minorHAnsi" w:cs="Arial"/>
                <w:b/>
                <w:sz w:val="28"/>
                <w:szCs w:val="28"/>
              </w:rPr>
            </w:pPr>
          </w:p>
        </w:tc>
        <w:tc>
          <w:tcPr>
            <w:tcW w:w="7017" w:type="dxa"/>
          </w:tcPr>
          <w:p w14:paraId="22395EBB" w14:textId="05B41CF0" w:rsidR="003C5925" w:rsidRDefault="003C5925" w:rsidP="00F06795">
            <w:pPr>
              <w:pStyle w:val="PlainText"/>
              <w:jc w:val="both"/>
              <w:rPr>
                <w:rFonts w:asciiTheme="minorHAnsi" w:hAnsiTheme="minorHAnsi" w:cs="Arial"/>
                <w:b/>
                <w:bCs/>
                <w:sz w:val="24"/>
                <w:szCs w:val="24"/>
              </w:rPr>
            </w:pPr>
            <w:r>
              <w:rPr>
                <w:rFonts w:asciiTheme="minorHAnsi" w:hAnsiTheme="minorHAnsi" w:cs="Arial"/>
                <w:b/>
                <w:bCs/>
                <w:sz w:val="24"/>
                <w:szCs w:val="24"/>
              </w:rPr>
              <w:t>Zambia</w:t>
            </w:r>
          </w:p>
          <w:p w14:paraId="69C6D769" w14:textId="77777777" w:rsidR="003C5925" w:rsidRDefault="003C5925" w:rsidP="00F06795">
            <w:pPr>
              <w:pStyle w:val="PlainText"/>
              <w:jc w:val="both"/>
              <w:rPr>
                <w:rFonts w:asciiTheme="minorHAnsi" w:hAnsiTheme="minorHAnsi" w:cs="Arial"/>
                <w:b/>
                <w:bCs/>
                <w:sz w:val="24"/>
                <w:szCs w:val="24"/>
              </w:rPr>
            </w:pPr>
          </w:p>
          <w:p w14:paraId="635B64D6" w14:textId="5C1EA1BC" w:rsidR="00F06795" w:rsidRDefault="00F06795" w:rsidP="00F06795">
            <w:pPr>
              <w:pStyle w:val="PlainText"/>
              <w:jc w:val="both"/>
              <w:rPr>
                <w:rFonts w:asciiTheme="minorHAnsi" w:hAnsiTheme="minorHAnsi" w:cs="Arial"/>
                <w:sz w:val="24"/>
                <w:szCs w:val="24"/>
              </w:rPr>
            </w:pPr>
            <w:r>
              <w:rPr>
                <w:rFonts w:asciiTheme="minorHAnsi" w:hAnsiTheme="minorHAnsi" w:cs="Arial"/>
                <w:sz w:val="24"/>
                <w:szCs w:val="24"/>
              </w:rPr>
              <w:t xml:space="preserve">JH summarised the current position with CILT Zambia and </w:t>
            </w:r>
            <w:r w:rsidR="003C5925">
              <w:rPr>
                <w:rFonts w:asciiTheme="minorHAnsi" w:hAnsiTheme="minorHAnsi" w:cs="Arial"/>
                <w:sz w:val="24"/>
                <w:szCs w:val="24"/>
              </w:rPr>
              <w:t>their</w:t>
            </w:r>
            <w:r>
              <w:rPr>
                <w:rFonts w:asciiTheme="minorHAnsi" w:hAnsiTheme="minorHAnsi" w:cs="Arial"/>
                <w:sz w:val="24"/>
                <w:szCs w:val="24"/>
              </w:rPr>
              <w:t xml:space="preserve"> </w:t>
            </w:r>
            <w:r w:rsidR="003C5925">
              <w:rPr>
                <w:rFonts w:asciiTheme="minorHAnsi" w:hAnsiTheme="minorHAnsi" w:cs="Arial"/>
                <w:sz w:val="24"/>
                <w:szCs w:val="24"/>
              </w:rPr>
              <w:t>training</w:t>
            </w:r>
            <w:r>
              <w:rPr>
                <w:rFonts w:asciiTheme="minorHAnsi" w:hAnsiTheme="minorHAnsi" w:cs="Arial"/>
                <w:sz w:val="24"/>
                <w:szCs w:val="24"/>
              </w:rPr>
              <w:t xml:space="preserve"> providers and </w:t>
            </w:r>
            <w:r w:rsidR="003C5925">
              <w:rPr>
                <w:rFonts w:asciiTheme="minorHAnsi" w:hAnsiTheme="minorHAnsi" w:cs="Arial"/>
                <w:sz w:val="24"/>
                <w:szCs w:val="24"/>
              </w:rPr>
              <w:t>invited</w:t>
            </w:r>
            <w:r>
              <w:rPr>
                <w:rFonts w:asciiTheme="minorHAnsi" w:hAnsiTheme="minorHAnsi" w:cs="Arial"/>
                <w:sz w:val="24"/>
                <w:szCs w:val="24"/>
              </w:rPr>
              <w:t xml:space="preserve"> comments from </w:t>
            </w:r>
            <w:r w:rsidR="003C5925">
              <w:rPr>
                <w:rFonts w:asciiTheme="minorHAnsi" w:hAnsiTheme="minorHAnsi" w:cs="Arial"/>
                <w:sz w:val="24"/>
                <w:szCs w:val="24"/>
              </w:rPr>
              <w:t>t</w:t>
            </w:r>
            <w:r>
              <w:rPr>
                <w:rFonts w:asciiTheme="minorHAnsi" w:hAnsiTheme="minorHAnsi" w:cs="Arial"/>
                <w:sz w:val="24"/>
                <w:szCs w:val="24"/>
              </w:rPr>
              <w:t xml:space="preserve">he IESC to feed into </w:t>
            </w:r>
            <w:r w:rsidR="003C5925">
              <w:rPr>
                <w:rFonts w:asciiTheme="minorHAnsi" w:hAnsiTheme="minorHAnsi" w:cs="Arial"/>
                <w:sz w:val="24"/>
                <w:szCs w:val="24"/>
              </w:rPr>
              <w:t>our</w:t>
            </w:r>
            <w:r>
              <w:rPr>
                <w:rFonts w:asciiTheme="minorHAnsi" w:hAnsiTheme="minorHAnsi" w:cs="Arial"/>
                <w:sz w:val="24"/>
                <w:szCs w:val="24"/>
              </w:rPr>
              <w:t xml:space="preserve"> discussions with Zambia and also the C</w:t>
            </w:r>
            <w:r w:rsidR="003C5925">
              <w:rPr>
                <w:rFonts w:asciiTheme="minorHAnsi" w:hAnsiTheme="minorHAnsi" w:cs="Arial"/>
                <w:sz w:val="24"/>
                <w:szCs w:val="24"/>
              </w:rPr>
              <w:t>ouncil</w:t>
            </w:r>
            <w:r>
              <w:rPr>
                <w:rFonts w:asciiTheme="minorHAnsi" w:hAnsiTheme="minorHAnsi" w:cs="Arial"/>
                <w:sz w:val="24"/>
                <w:szCs w:val="24"/>
              </w:rPr>
              <w:t xml:space="preserve"> of Trustees meeting on the 25</w:t>
            </w:r>
            <w:r w:rsidRPr="00F06795">
              <w:rPr>
                <w:rFonts w:asciiTheme="minorHAnsi" w:hAnsiTheme="minorHAnsi" w:cs="Arial"/>
                <w:sz w:val="24"/>
                <w:szCs w:val="24"/>
                <w:vertAlign w:val="superscript"/>
              </w:rPr>
              <w:t>th</w:t>
            </w:r>
            <w:r>
              <w:rPr>
                <w:rFonts w:asciiTheme="minorHAnsi" w:hAnsiTheme="minorHAnsi" w:cs="Arial"/>
                <w:sz w:val="24"/>
                <w:szCs w:val="24"/>
              </w:rPr>
              <w:t xml:space="preserve"> Feb 2021</w:t>
            </w:r>
            <w:r w:rsidR="00DC3E86">
              <w:rPr>
                <w:rFonts w:asciiTheme="minorHAnsi" w:hAnsiTheme="minorHAnsi" w:cs="Arial"/>
                <w:sz w:val="24"/>
                <w:szCs w:val="24"/>
              </w:rPr>
              <w:t>.</w:t>
            </w:r>
          </w:p>
          <w:p w14:paraId="1E2F9053" w14:textId="21C090A1" w:rsidR="00DC3E86" w:rsidRDefault="00DC3E86" w:rsidP="00F06795">
            <w:pPr>
              <w:pStyle w:val="PlainText"/>
              <w:jc w:val="both"/>
              <w:rPr>
                <w:rFonts w:asciiTheme="minorHAnsi" w:hAnsiTheme="minorHAnsi" w:cs="Arial"/>
                <w:sz w:val="24"/>
                <w:szCs w:val="24"/>
              </w:rPr>
            </w:pPr>
          </w:p>
          <w:p w14:paraId="2F558437" w14:textId="55E4468F" w:rsidR="00DC3E86" w:rsidRDefault="00DC3E86" w:rsidP="00F06795">
            <w:pPr>
              <w:pStyle w:val="PlainText"/>
              <w:jc w:val="both"/>
              <w:rPr>
                <w:rFonts w:asciiTheme="minorHAnsi" w:hAnsiTheme="minorHAnsi" w:cs="Arial"/>
                <w:sz w:val="24"/>
                <w:szCs w:val="24"/>
              </w:rPr>
            </w:pPr>
            <w:r>
              <w:rPr>
                <w:rFonts w:asciiTheme="minorHAnsi" w:hAnsiTheme="minorHAnsi" w:cs="Arial"/>
                <w:sz w:val="24"/>
                <w:szCs w:val="24"/>
              </w:rPr>
              <w:t xml:space="preserve">DM commented </w:t>
            </w:r>
            <w:r w:rsidR="004560C0">
              <w:rPr>
                <w:rFonts w:asciiTheme="minorHAnsi" w:hAnsiTheme="minorHAnsi" w:cs="Arial"/>
                <w:sz w:val="24"/>
                <w:szCs w:val="24"/>
              </w:rPr>
              <w:t>that</w:t>
            </w:r>
            <w:r>
              <w:rPr>
                <w:rFonts w:asciiTheme="minorHAnsi" w:hAnsiTheme="minorHAnsi" w:cs="Arial"/>
                <w:sz w:val="24"/>
                <w:szCs w:val="24"/>
              </w:rPr>
              <w:t xml:space="preserve"> </w:t>
            </w:r>
            <w:r w:rsidR="004560C0">
              <w:rPr>
                <w:rFonts w:asciiTheme="minorHAnsi" w:hAnsiTheme="minorHAnsi" w:cs="Arial"/>
                <w:sz w:val="24"/>
                <w:szCs w:val="24"/>
              </w:rPr>
              <w:t>the</w:t>
            </w:r>
            <w:r>
              <w:rPr>
                <w:rFonts w:asciiTheme="minorHAnsi" w:hAnsiTheme="minorHAnsi" w:cs="Arial"/>
                <w:sz w:val="24"/>
                <w:szCs w:val="24"/>
              </w:rPr>
              <w:t xml:space="preserve"> report was clear and </w:t>
            </w:r>
            <w:r w:rsidR="004560C0">
              <w:rPr>
                <w:rFonts w:asciiTheme="minorHAnsi" w:hAnsiTheme="minorHAnsi" w:cs="Arial"/>
                <w:sz w:val="24"/>
                <w:szCs w:val="24"/>
              </w:rPr>
              <w:t>thorough</w:t>
            </w:r>
            <w:r>
              <w:rPr>
                <w:rFonts w:asciiTheme="minorHAnsi" w:hAnsiTheme="minorHAnsi" w:cs="Arial"/>
                <w:sz w:val="24"/>
                <w:szCs w:val="24"/>
              </w:rPr>
              <w:t xml:space="preserve"> and that Chief Teete had </w:t>
            </w:r>
            <w:r w:rsidR="004560C0">
              <w:rPr>
                <w:rFonts w:asciiTheme="minorHAnsi" w:hAnsiTheme="minorHAnsi" w:cs="Arial"/>
                <w:sz w:val="24"/>
                <w:szCs w:val="24"/>
              </w:rPr>
              <w:t>produced</w:t>
            </w:r>
            <w:r>
              <w:rPr>
                <w:rFonts w:asciiTheme="minorHAnsi" w:hAnsiTheme="minorHAnsi" w:cs="Arial"/>
                <w:sz w:val="24"/>
                <w:szCs w:val="24"/>
              </w:rPr>
              <w:t xml:space="preserve"> a good output. DM supporting the recommendations and noted that a realistic approach needed to be taken on the l</w:t>
            </w:r>
            <w:r w:rsidR="004560C0">
              <w:rPr>
                <w:rFonts w:asciiTheme="minorHAnsi" w:hAnsiTheme="minorHAnsi" w:cs="Arial"/>
                <w:sz w:val="24"/>
                <w:szCs w:val="24"/>
              </w:rPr>
              <w:t xml:space="preserve">ikelihood </w:t>
            </w:r>
            <w:r>
              <w:rPr>
                <w:rFonts w:asciiTheme="minorHAnsi" w:hAnsiTheme="minorHAnsi" w:cs="Arial"/>
                <w:sz w:val="24"/>
                <w:szCs w:val="24"/>
              </w:rPr>
              <w:t xml:space="preserve"> of the </w:t>
            </w:r>
            <w:r w:rsidR="004560C0">
              <w:rPr>
                <w:rFonts w:asciiTheme="minorHAnsi" w:hAnsiTheme="minorHAnsi" w:cs="Arial"/>
                <w:sz w:val="24"/>
                <w:szCs w:val="24"/>
              </w:rPr>
              <w:t>old</w:t>
            </w:r>
            <w:r>
              <w:rPr>
                <w:rFonts w:asciiTheme="minorHAnsi" w:hAnsiTheme="minorHAnsi" w:cs="Arial"/>
                <w:sz w:val="24"/>
                <w:szCs w:val="24"/>
              </w:rPr>
              <w:t xml:space="preserve"> debts being paid off.</w:t>
            </w:r>
          </w:p>
          <w:p w14:paraId="3173BDA8" w14:textId="77777777" w:rsidR="00D844DC" w:rsidRDefault="00D844DC" w:rsidP="00F06795">
            <w:pPr>
              <w:pStyle w:val="PlainText"/>
              <w:jc w:val="both"/>
              <w:rPr>
                <w:rFonts w:asciiTheme="minorHAnsi" w:hAnsiTheme="minorHAnsi" w:cs="Arial"/>
                <w:sz w:val="24"/>
                <w:szCs w:val="24"/>
              </w:rPr>
            </w:pPr>
          </w:p>
          <w:p w14:paraId="5AC42F9F" w14:textId="5B407DD6" w:rsidR="00DC3E86" w:rsidRDefault="00DC3E86" w:rsidP="00F06795">
            <w:pPr>
              <w:pStyle w:val="PlainText"/>
              <w:jc w:val="both"/>
              <w:rPr>
                <w:rFonts w:asciiTheme="minorHAnsi" w:hAnsiTheme="minorHAnsi" w:cs="Arial"/>
                <w:sz w:val="24"/>
                <w:szCs w:val="24"/>
              </w:rPr>
            </w:pPr>
            <w:r>
              <w:rPr>
                <w:rFonts w:asciiTheme="minorHAnsi" w:hAnsiTheme="minorHAnsi" w:cs="Arial"/>
                <w:sz w:val="24"/>
                <w:szCs w:val="24"/>
              </w:rPr>
              <w:t xml:space="preserve">DM reiterated the </w:t>
            </w:r>
            <w:r w:rsidR="004560C0">
              <w:rPr>
                <w:rFonts w:asciiTheme="minorHAnsi" w:hAnsiTheme="minorHAnsi" w:cs="Arial"/>
                <w:sz w:val="24"/>
                <w:szCs w:val="24"/>
              </w:rPr>
              <w:t>importance</w:t>
            </w:r>
            <w:r>
              <w:rPr>
                <w:rFonts w:asciiTheme="minorHAnsi" w:hAnsiTheme="minorHAnsi" w:cs="Arial"/>
                <w:sz w:val="24"/>
                <w:szCs w:val="24"/>
              </w:rPr>
              <w:t xml:space="preserve"> of CILT </w:t>
            </w:r>
            <w:r w:rsidR="004560C0">
              <w:rPr>
                <w:rFonts w:asciiTheme="minorHAnsi" w:hAnsiTheme="minorHAnsi" w:cs="Arial"/>
                <w:sz w:val="24"/>
                <w:szCs w:val="24"/>
              </w:rPr>
              <w:t>International</w:t>
            </w:r>
            <w:r>
              <w:rPr>
                <w:rFonts w:asciiTheme="minorHAnsi" w:hAnsiTheme="minorHAnsi" w:cs="Arial"/>
                <w:sz w:val="24"/>
                <w:szCs w:val="24"/>
              </w:rPr>
              <w:t xml:space="preserve"> putting ‘feet </w:t>
            </w:r>
            <w:r w:rsidR="004560C0">
              <w:rPr>
                <w:rFonts w:asciiTheme="minorHAnsi" w:hAnsiTheme="minorHAnsi" w:cs="Arial"/>
                <w:sz w:val="24"/>
                <w:szCs w:val="24"/>
              </w:rPr>
              <w:t>on</w:t>
            </w:r>
            <w:r>
              <w:rPr>
                <w:rFonts w:asciiTheme="minorHAnsi" w:hAnsiTheme="minorHAnsi" w:cs="Arial"/>
                <w:sz w:val="24"/>
                <w:szCs w:val="24"/>
              </w:rPr>
              <w:t xml:space="preserve"> the </w:t>
            </w:r>
            <w:r w:rsidR="004560C0">
              <w:rPr>
                <w:rFonts w:asciiTheme="minorHAnsi" w:hAnsiTheme="minorHAnsi" w:cs="Arial"/>
                <w:sz w:val="24"/>
                <w:szCs w:val="24"/>
              </w:rPr>
              <w:t>ground</w:t>
            </w:r>
            <w:r w:rsidR="00D844DC">
              <w:rPr>
                <w:rFonts w:asciiTheme="minorHAnsi" w:hAnsiTheme="minorHAnsi" w:cs="Arial"/>
                <w:sz w:val="24"/>
                <w:szCs w:val="24"/>
              </w:rPr>
              <w:t>’</w:t>
            </w:r>
            <w:r>
              <w:rPr>
                <w:rFonts w:asciiTheme="minorHAnsi" w:hAnsiTheme="minorHAnsi" w:cs="Arial"/>
                <w:sz w:val="24"/>
                <w:szCs w:val="24"/>
              </w:rPr>
              <w:t xml:space="preserve"> in </w:t>
            </w:r>
            <w:r w:rsidR="004560C0">
              <w:rPr>
                <w:rFonts w:asciiTheme="minorHAnsi" w:hAnsiTheme="minorHAnsi" w:cs="Arial"/>
                <w:sz w:val="24"/>
                <w:szCs w:val="24"/>
              </w:rPr>
              <w:t>Zambia</w:t>
            </w:r>
            <w:r>
              <w:rPr>
                <w:rFonts w:asciiTheme="minorHAnsi" w:hAnsiTheme="minorHAnsi" w:cs="Arial"/>
                <w:sz w:val="24"/>
                <w:szCs w:val="24"/>
              </w:rPr>
              <w:t xml:space="preserve"> </w:t>
            </w:r>
            <w:r w:rsidR="004560C0">
              <w:rPr>
                <w:rFonts w:asciiTheme="minorHAnsi" w:hAnsiTheme="minorHAnsi" w:cs="Arial"/>
                <w:sz w:val="24"/>
                <w:szCs w:val="24"/>
              </w:rPr>
              <w:t>on</w:t>
            </w:r>
            <w:r>
              <w:rPr>
                <w:rFonts w:asciiTheme="minorHAnsi" w:hAnsiTheme="minorHAnsi" w:cs="Arial"/>
                <w:sz w:val="24"/>
                <w:szCs w:val="24"/>
              </w:rPr>
              <w:t xml:space="preserve"> a yearly basis and </w:t>
            </w:r>
            <w:r w:rsidR="004560C0">
              <w:rPr>
                <w:rFonts w:asciiTheme="minorHAnsi" w:hAnsiTheme="minorHAnsi" w:cs="Arial"/>
                <w:sz w:val="24"/>
                <w:szCs w:val="24"/>
              </w:rPr>
              <w:t>supported</w:t>
            </w:r>
            <w:r>
              <w:rPr>
                <w:rFonts w:asciiTheme="minorHAnsi" w:hAnsiTheme="minorHAnsi" w:cs="Arial"/>
                <w:sz w:val="24"/>
                <w:szCs w:val="24"/>
              </w:rPr>
              <w:t xml:space="preserve"> the close management of t</w:t>
            </w:r>
            <w:r w:rsidR="004560C0">
              <w:rPr>
                <w:rFonts w:asciiTheme="minorHAnsi" w:hAnsiTheme="minorHAnsi" w:cs="Arial"/>
                <w:sz w:val="24"/>
                <w:szCs w:val="24"/>
              </w:rPr>
              <w:t xml:space="preserve">raining </w:t>
            </w:r>
            <w:r>
              <w:rPr>
                <w:rFonts w:asciiTheme="minorHAnsi" w:hAnsiTheme="minorHAnsi" w:cs="Arial"/>
                <w:sz w:val="24"/>
                <w:szCs w:val="24"/>
              </w:rPr>
              <w:t xml:space="preserve">providers </w:t>
            </w:r>
            <w:r w:rsidR="004560C0">
              <w:rPr>
                <w:rFonts w:asciiTheme="minorHAnsi" w:hAnsiTheme="minorHAnsi" w:cs="Arial"/>
                <w:sz w:val="24"/>
                <w:szCs w:val="24"/>
              </w:rPr>
              <w:t>by</w:t>
            </w:r>
            <w:r>
              <w:rPr>
                <w:rFonts w:asciiTheme="minorHAnsi" w:hAnsiTheme="minorHAnsi" w:cs="Arial"/>
                <w:sz w:val="24"/>
                <w:szCs w:val="24"/>
              </w:rPr>
              <w:t xml:space="preserve"> CILT </w:t>
            </w:r>
            <w:r w:rsidR="004560C0">
              <w:rPr>
                <w:rFonts w:asciiTheme="minorHAnsi" w:hAnsiTheme="minorHAnsi" w:cs="Arial"/>
                <w:sz w:val="24"/>
                <w:szCs w:val="24"/>
              </w:rPr>
              <w:t>International</w:t>
            </w:r>
            <w:r>
              <w:rPr>
                <w:rFonts w:asciiTheme="minorHAnsi" w:hAnsiTheme="minorHAnsi" w:cs="Arial"/>
                <w:sz w:val="24"/>
                <w:szCs w:val="24"/>
              </w:rPr>
              <w:t xml:space="preserve"> in terms of the </w:t>
            </w:r>
            <w:r w:rsidR="004560C0">
              <w:rPr>
                <w:rFonts w:asciiTheme="minorHAnsi" w:hAnsiTheme="minorHAnsi" w:cs="Arial"/>
                <w:sz w:val="24"/>
                <w:szCs w:val="24"/>
              </w:rPr>
              <w:t>registration</w:t>
            </w:r>
            <w:r>
              <w:rPr>
                <w:rFonts w:asciiTheme="minorHAnsi" w:hAnsiTheme="minorHAnsi" w:cs="Arial"/>
                <w:sz w:val="24"/>
                <w:szCs w:val="24"/>
              </w:rPr>
              <w:t xml:space="preserve"> and debt management processes.</w:t>
            </w:r>
          </w:p>
          <w:p w14:paraId="51323549" w14:textId="0E3306F1" w:rsidR="00DC3E86" w:rsidRDefault="00DC3E86" w:rsidP="00F06795">
            <w:pPr>
              <w:pStyle w:val="PlainText"/>
              <w:jc w:val="both"/>
              <w:rPr>
                <w:rFonts w:asciiTheme="minorHAnsi" w:hAnsiTheme="minorHAnsi" w:cs="Arial"/>
                <w:sz w:val="24"/>
                <w:szCs w:val="24"/>
              </w:rPr>
            </w:pPr>
          </w:p>
          <w:p w14:paraId="569E01B9" w14:textId="6948B930" w:rsidR="00DC3E86" w:rsidRDefault="00DC3E86" w:rsidP="00F06795">
            <w:pPr>
              <w:pStyle w:val="PlainText"/>
              <w:jc w:val="both"/>
              <w:rPr>
                <w:rFonts w:asciiTheme="minorHAnsi" w:hAnsiTheme="minorHAnsi" w:cs="Arial"/>
                <w:sz w:val="24"/>
                <w:szCs w:val="24"/>
              </w:rPr>
            </w:pPr>
            <w:r>
              <w:rPr>
                <w:rFonts w:asciiTheme="minorHAnsi" w:hAnsiTheme="minorHAnsi" w:cs="Arial"/>
                <w:sz w:val="24"/>
                <w:szCs w:val="24"/>
              </w:rPr>
              <w:t xml:space="preserve">DM supported the </w:t>
            </w:r>
            <w:r w:rsidR="004560C0">
              <w:rPr>
                <w:rFonts w:asciiTheme="minorHAnsi" w:hAnsiTheme="minorHAnsi" w:cs="Arial"/>
                <w:sz w:val="24"/>
                <w:szCs w:val="24"/>
              </w:rPr>
              <w:t>role</w:t>
            </w:r>
            <w:r>
              <w:rPr>
                <w:rFonts w:asciiTheme="minorHAnsi" w:hAnsiTheme="minorHAnsi" w:cs="Arial"/>
                <w:sz w:val="24"/>
                <w:szCs w:val="24"/>
              </w:rPr>
              <w:t xml:space="preserve"> of CILT Zambia in providing the central exam functions because of the risk of </w:t>
            </w:r>
            <w:r w:rsidR="004560C0">
              <w:rPr>
                <w:rFonts w:asciiTheme="minorHAnsi" w:hAnsiTheme="minorHAnsi" w:cs="Arial"/>
                <w:sz w:val="24"/>
                <w:szCs w:val="24"/>
              </w:rPr>
              <w:t>variable</w:t>
            </w:r>
            <w:r>
              <w:rPr>
                <w:rFonts w:asciiTheme="minorHAnsi" w:hAnsiTheme="minorHAnsi" w:cs="Arial"/>
                <w:sz w:val="24"/>
                <w:szCs w:val="24"/>
              </w:rPr>
              <w:t xml:space="preserve"> quality </w:t>
            </w:r>
            <w:r w:rsidR="00D844DC">
              <w:rPr>
                <w:rFonts w:asciiTheme="minorHAnsi" w:hAnsiTheme="minorHAnsi" w:cs="Arial"/>
                <w:sz w:val="24"/>
                <w:szCs w:val="24"/>
              </w:rPr>
              <w:t>i</w:t>
            </w:r>
            <w:r>
              <w:rPr>
                <w:rFonts w:asciiTheme="minorHAnsi" w:hAnsiTheme="minorHAnsi" w:cs="Arial"/>
                <w:sz w:val="24"/>
                <w:szCs w:val="24"/>
              </w:rPr>
              <w:t xml:space="preserve">n assessment and </w:t>
            </w:r>
            <w:r w:rsidR="004560C0">
              <w:rPr>
                <w:rFonts w:asciiTheme="minorHAnsi" w:hAnsiTheme="minorHAnsi" w:cs="Arial"/>
                <w:sz w:val="24"/>
                <w:szCs w:val="24"/>
              </w:rPr>
              <w:t>marking</w:t>
            </w:r>
            <w:r>
              <w:rPr>
                <w:rFonts w:asciiTheme="minorHAnsi" w:hAnsiTheme="minorHAnsi" w:cs="Arial"/>
                <w:sz w:val="24"/>
                <w:szCs w:val="24"/>
              </w:rPr>
              <w:t xml:space="preserve"> and the effective management of 2 exam sittings per year </w:t>
            </w:r>
          </w:p>
          <w:p w14:paraId="7C9C6826" w14:textId="175484CD" w:rsidR="00DC3E86" w:rsidRDefault="00DC3E86" w:rsidP="00F06795">
            <w:pPr>
              <w:pStyle w:val="PlainText"/>
              <w:jc w:val="both"/>
              <w:rPr>
                <w:rFonts w:asciiTheme="minorHAnsi" w:hAnsiTheme="minorHAnsi" w:cs="Arial"/>
                <w:sz w:val="24"/>
                <w:szCs w:val="24"/>
              </w:rPr>
            </w:pPr>
          </w:p>
          <w:p w14:paraId="39EB9B15" w14:textId="25F559E7" w:rsidR="00DC3E86" w:rsidRDefault="00DC3E86" w:rsidP="00F06795">
            <w:pPr>
              <w:pStyle w:val="PlainText"/>
              <w:jc w:val="both"/>
              <w:rPr>
                <w:rFonts w:asciiTheme="minorHAnsi" w:hAnsiTheme="minorHAnsi" w:cs="Arial"/>
                <w:sz w:val="24"/>
                <w:szCs w:val="24"/>
              </w:rPr>
            </w:pPr>
            <w:r>
              <w:rPr>
                <w:rFonts w:asciiTheme="minorHAnsi" w:hAnsiTheme="minorHAnsi" w:cs="Arial"/>
                <w:sz w:val="24"/>
                <w:szCs w:val="24"/>
              </w:rPr>
              <w:t xml:space="preserve">JH explained that a specific process for CILT Zambia would be </w:t>
            </w:r>
            <w:r w:rsidR="004560C0">
              <w:rPr>
                <w:rFonts w:asciiTheme="minorHAnsi" w:hAnsiTheme="minorHAnsi" w:cs="Arial"/>
                <w:sz w:val="24"/>
                <w:szCs w:val="24"/>
              </w:rPr>
              <w:t>presented</w:t>
            </w:r>
            <w:r>
              <w:rPr>
                <w:rFonts w:asciiTheme="minorHAnsi" w:hAnsiTheme="minorHAnsi" w:cs="Arial"/>
                <w:sz w:val="24"/>
                <w:szCs w:val="24"/>
              </w:rPr>
              <w:t xml:space="preserve"> to the CoT as well as a more general risk management process to ensure that training partners are </w:t>
            </w:r>
            <w:r w:rsidR="004560C0">
              <w:rPr>
                <w:rFonts w:asciiTheme="minorHAnsi" w:hAnsiTheme="minorHAnsi" w:cs="Arial"/>
                <w:sz w:val="24"/>
                <w:szCs w:val="24"/>
              </w:rPr>
              <w:t>carefully</w:t>
            </w:r>
            <w:r>
              <w:rPr>
                <w:rFonts w:asciiTheme="minorHAnsi" w:hAnsiTheme="minorHAnsi" w:cs="Arial"/>
                <w:sz w:val="24"/>
                <w:szCs w:val="24"/>
              </w:rPr>
              <w:t xml:space="preserve"> selected and </w:t>
            </w:r>
            <w:r w:rsidR="004560C0">
              <w:rPr>
                <w:rFonts w:asciiTheme="minorHAnsi" w:hAnsiTheme="minorHAnsi" w:cs="Arial"/>
                <w:sz w:val="24"/>
                <w:szCs w:val="24"/>
              </w:rPr>
              <w:t>reviewed</w:t>
            </w:r>
            <w:r w:rsidR="00D844DC">
              <w:rPr>
                <w:rFonts w:asciiTheme="minorHAnsi" w:hAnsiTheme="minorHAnsi" w:cs="Arial"/>
                <w:sz w:val="24"/>
                <w:szCs w:val="24"/>
              </w:rPr>
              <w:t>.</w:t>
            </w:r>
          </w:p>
          <w:p w14:paraId="5D48C4E4" w14:textId="77777777" w:rsidR="00DC3E86" w:rsidRDefault="00DC3E86" w:rsidP="00F06795">
            <w:pPr>
              <w:pStyle w:val="PlainText"/>
              <w:jc w:val="both"/>
              <w:rPr>
                <w:rFonts w:asciiTheme="minorHAnsi" w:hAnsiTheme="minorHAnsi" w:cs="Arial"/>
                <w:sz w:val="24"/>
                <w:szCs w:val="24"/>
              </w:rPr>
            </w:pPr>
          </w:p>
          <w:p w14:paraId="1B505B91" w14:textId="01379FDE" w:rsidR="00DC3E86" w:rsidRDefault="6736E0DE" w:rsidP="6736E0DE">
            <w:pPr>
              <w:pStyle w:val="PlainText"/>
              <w:spacing w:line="259" w:lineRule="auto"/>
              <w:jc w:val="both"/>
              <w:rPr>
                <w:rFonts w:asciiTheme="minorHAnsi" w:hAnsiTheme="minorHAnsi" w:cs="Arial"/>
                <w:sz w:val="24"/>
                <w:szCs w:val="24"/>
              </w:rPr>
            </w:pPr>
            <w:r w:rsidRPr="6736E0DE">
              <w:rPr>
                <w:rFonts w:asciiTheme="minorHAnsi" w:hAnsiTheme="minorHAnsi" w:cs="Arial"/>
                <w:sz w:val="24"/>
                <w:szCs w:val="24"/>
              </w:rPr>
              <w:t>JS pointed out the importance of stronger enforcement of CILT policies and processes, and to simplify these to avoid confusion from students and training providers. Also, the management of reputation was an important issue.</w:t>
            </w:r>
          </w:p>
          <w:p w14:paraId="41BB3E77" w14:textId="77777777" w:rsidR="00DC3E86" w:rsidRDefault="00DC3E86" w:rsidP="00F06795">
            <w:pPr>
              <w:pStyle w:val="PlainText"/>
              <w:jc w:val="both"/>
              <w:rPr>
                <w:rFonts w:asciiTheme="minorHAnsi" w:hAnsiTheme="minorHAnsi" w:cs="Arial"/>
                <w:sz w:val="24"/>
                <w:szCs w:val="24"/>
              </w:rPr>
            </w:pPr>
          </w:p>
          <w:p w14:paraId="39915BF4" w14:textId="64A71A55" w:rsidR="00DC3E86" w:rsidRDefault="00DC3E86" w:rsidP="00F06795">
            <w:pPr>
              <w:pStyle w:val="PlainText"/>
              <w:jc w:val="both"/>
              <w:rPr>
                <w:rFonts w:asciiTheme="minorHAnsi" w:hAnsiTheme="minorHAnsi" w:cs="Arial"/>
                <w:sz w:val="24"/>
                <w:szCs w:val="24"/>
              </w:rPr>
            </w:pPr>
            <w:r>
              <w:rPr>
                <w:rFonts w:asciiTheme="minorHAnsi" w:hAnsiTheme="minorHAnsi" w:cs="Arial"/>
                <w:sz w:val="24"/>
                <w:szCs w:val="24"/>
              </w:rPr>
              <w:t xml:space="preserve">In summary JH </w:t>
            </w:r>
            <w:r w:rsidR="004560C0">
              <w:rPr>
                <w:rFonts w:asciiTheme="minorHAnsi" w:hAnsiTheme="minorHAnsi" w:cs="Arial"/>
                <w:sz w:val="24"/>
                <w:szCs w:val="24"/>
              </w:rPr>
              <w:t>will</w:t>
            </w:r>
            <w:r>
              <w:rPr>
                <w:rFonts w:asciiTheme="minorHAnsi" w:hAnsiTheme="minorHAnsi" w:cs="Arial"/>
                <w:sz w:val="24"/>
                <w:szCs w:val="24"/>
              </w:rPr>
              <w:t xml:space="preserve"> be </w:t>
            </w:r>
            <w:r w:rsidR="004560C0">
              <w:rPr>
                <w:rFonts w:asciiTheme="minorHAnsi" w:hAnsiTheme="minorHAnsi" w:cs="Arial"/>
                <w:sz w:val="24"/>
                <w:szCs w:val="24"/>
              </w:rPr>
              <w:t>producing</w:t>
            </w:r>
            <w:r>
              <w:rPr>
                <w:rFonts w:asciiTheme="minorHAnsi" w:hAnsiTheme="minorHAnsi" w:cs="Arial"/>
                <w:sz w:val="24"/>
                <w:szCs w:val="24"/>
              </w:rPr>
              <w:t xml:space="preserve"> a process for CoT to </w:t>
            </w:r>
            <w:r w:rsidR="004560C0">
              <w:rPr>
                <w:rFonts w:asciiTheme="minorHAnsi" w:hAnsiTheme="minorHAnsi" w:cs="Arial"/>
                <w:sz w:val="24"/>
                <w:szCs w:val="24"/>
              </w:rPr>
              <w:t xml:space="preserve">safeguard </w:t>
            </w:r>
            <w:r>
              <w:rPr>
                <w:rFonts w:asciiTheme="minorHAnsi" w:hAnsiTheme="minorHAnsi" w:cs="Arial"/>
                <w:sz w:val="24"/>
                <w:szCs w:val="24"/>
              </w:rPr>
              <w:t xml:space="preserve">the future of CILT Zambia education </w:t>
            </w:r>
            <w:r w:rsidR="004560C0">
              <w:rPr>
                <w:rFonts w:asciiTheme="minorHAnsi" w:hAnsiTheme="minorHAnsi" w:cs="Arial"/>
                <w:sz w:val="24"/>
                <w:szCs w:val="24"/>
              </w:rPr>
              <w:t>covering</w:t>
            </w:r>
            <w:r w:rsidR="00D844DC">
              <w:rPr>
                <w:rFonts w:asciiTheme="minorHAnsi" w:hAnsiTheme="minorHAnsi" w:cs="Arial"/>
                <w:sz w:val="24"/>
                <w:szCs w:val="24"/>
              </w:rPr>
              <w:t>:</w:t>
            </w:r>
          </w:p>
          <w:p w14:paraId="79AA11DB" w14:textId="77777777" w:rsidR="00D844DC" w:rsidRDefault="00D844DC" w:rsidP="00F06795">
            <w:pPr>
              <w:pStyle w:val="PlainText"/>
              <w:jc w:val="both"/>
              <w:rPr>
                <w:rFonts w:asciiTheme="minorHAnsi" w:hAnsiTheme="minorHAnsi" w:cs="Arial"/>
                <w:sz w:val="24"/>
                <w:szCs w:val="24"/>
              </w:rPr>
            </w:pPr>
          </w:p>
          <w:p w14:paraId="20775DDA" w14:textId="6CF71342" w:rsidR="00DC3E86" w:rsidRDefault="00DC3E86"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t xml:space="preserve">Early payment of </w:t>
            </w:r>
            <w:r w:rsidR="004560C0">
              <w:rPr>
                <w:rFonts w:asciiTheme="minorHAnsi" w:hAnsiTheme="minorHAnsi" w:cs="Arial"/>
                <w:sz w:val="24"/>
                <w:szCs w:val="24"/>
              </w:rPr>
              <w:t>registration</w:t>
            </w:r>
            <w:r>
              <w:rPr>
                <w:rFonts w:asciiTheme="minorHAnsi" w:hAnsiTheme="minorHAnsi" w:cs="Arial"/>
                <w:sz w:val="24"/>
                <w:szCs w:val="24"/>
              </w:rPr>
              <w:t xml:space="preserve"> fees and support from CILT </w:t>
            </w:r>
            <w:r w:rsidR="004560C0">
              <w:rPr>
                <w:rFonts w:asciiTheme="minorHAnsi" w:hAnsiTheme="minorHAnsi" w:cs="Arial"/>
                <w:sz w:val="24"/>
                <w:szCs w:val="24"/>
              </w:rPr>
              <w:t>International</w:t>
            </w:r>
            <w:r>
              <w:rPr>
                <w:rFonts w:asciiTheme="minorHAnsi" w:hAnsiTheme="minorHAnsi" w:cs="Arial"/>
                <w:sz w:val="24"/>
                <w:szCs w:val="24"/>
              </w:rPr>
              <w:t xml:space="preserve"> to </w:t>
            </w:r>
            <w:r w:rsidR="004560C0">
              <w:rPr>
                <w:rFonts w:asciiTheme="minorHAnsi" w:hAnsiTheme="minorHAnsi" w:cs="Arial"/>
                <w:sz w:val="24"/>
                <w:szCs w:val="24"/>
              </w:rPr>
              <w:t xml:space="preserve">register </w:t>
            </w:r>
            <w:r>
              <w:rPr>
                <w:rFonts w:asciiTheme="minorHAnsi" w:hAnsiTheme="minorHAnsi" w:cs="Arial"/>
                <w:sz w:val="24"/>
                <w:szCs w:val="24"/>
              </w:rPr>
              <w:t>the  students</w:t>
            </w:r>
          </w:p>
          <w:p w14:paraId="142838C4" w14:textId="5940187A" w:rsidR="00DC3E86" w:rsidRDefault="00DC3E86"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t xml:space="preserve">Use of the CILT Zambia Forex account to ease movement of funds and address </w:t>
            </w:r>
            <w:r w:rsidR="004560C0">
              <w:rPr>
                <w:rFonts w:asciiTheme="minorHAnsi" w:hAnsiTheme="minorHAnsi" w:cs="Arial"/>
                <w:sz w:val="24"/>
                <w:szCs w:val="24"/>
              </w:rPr>
              <w:t>exchange</w:t>
            </w:r>
            <w:r>
              <w:rPr>
                <w:rFonts w:asciiTheme="minorHAnsi" w:hAnsiTheme="minorHAnsi" w:cs="Arial"/>
                <w:sz w:val="24"/>
                <w:szCs w:val="24"/>
              </w:rPr>
              <w:t xml:space="preserve"> rates etc </w:t>
            </w:r>
          </w:p>
          <w:p w14:paraId="0B5BBE54" w14:textId="5B19B2C6" w:rsidR="00DC3E86" w:rsidRDefault="004560C0"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t>Continuation</w:t>
            </w:r>
            <w:r w:rsidR="00DC3E86">
              <w:rPr>
                <w:rFonts w:asciiTheme="minorHAnsi" w:hAnsiTheme="minorHAnsi" w:cs="Arial"/>
                <w:sz w:val="24"/>
                <w:szCs w:val="24"/>
              </w:rPr>
              <w:t xml:space="preserve"> of  exam services </w:t>
            </w:r>
            <w:r w:rsidR="00DF4D3A">
              <w:rPr>
                <w:rFonts w:asciiTheme="minorHAnsi" w:hAnsiTheme="minorHAnsi" w:cs="Arial"/>
                <w:sz w:val="24"/>
                <w:szCs w:val="24"/>
              </w:rPr>
              <w:t>by CILT Zambia</w:t>
            </w:r>
          </w:p>
          <w:p w14:paraId="1C14614D" w14:textId="5D2237C5" w:rsidR="00DF4D3A" w:rsidRDefault="004560C0"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t>Ongoing</w:t>
            </w:r>
            <w:r w:rsidR="00DF4D3A">
              <w:rPr>
                <w:rFonts w:asciiTheme="minorHAnsi" w:hAnsiTheme="minorHAnsi" w:cs="Arial"/>
                <w:sz w:val="24"/>
                <w:szCs w:val="24"/>
              </w:rPr>
              <w:t xml:space="preserve"> management of aged debt payments to </w:t>
            </w:r>
            <w:r>
              <w:rPr>
                <w:rFonts w:asciiTheme="minorHAnsi" w:hAnsiTheme="minorHAnsi" w:cs="Arial"/>
                <w:sz w:val="24"/>
                <w:szCs w:val="24"/>
              </w:rPr>
              <w:t>maximise</w:t>
            </w:r>
            <w:r w:rsidR="00DF4D3A">
              <w:rPr>
                <w:rFonts w:asciiTheme="minorHAnsi" w:hAnsiTheme="minorHAnsi" w:cs="Arial"/>
                <w:sz w:val="24"/>
                <w:szCs w:val="24"/>
              </w:rPr>
              <w:t xml:space="preserve"> income </w:t>
            </w:r>
          </w:p>
          <w:p w14:paraId="273CE629" w14:textId="0C7BFCBE" w:rsidR="00DF4D3A" w:rsidRDefault="004560C0"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lastRenderedPageBreak/>
              <w:t>Proactive</w:t>
            </w:r>
            <w:r w:rsidR="00DF4D3A">
              <w:rPr>
                <w:rFonts w:asciiTheme="minorHAnsi" w:hAnsiTheme="minorHAnsi" w:cs="Arial"/>
                <w:sz w:val="24"/>
                <w:szCs w:val="24"/>
              </w:rPr>
              <w:t xml:space="preserve"> work with new providers and the 3 current providers </w:t>
            </w:r>
            <w:r>
              <w:rPr>
                <w:rFonts w:asciiTheme="minorHAnsi" w:hAnsiTheme="minorHAnsi" w:cs="Arial"/>
                <w:sz w:val="24"/>
                <w:szCs w:val="24"/>
              </w:rPr>
              <w:t>authorised</w:t>
            </w:r>
            <w:r w:rsidR="00DF4D3A">
              <w:rPr>
                <w:rFonts w:asciiTheme="minorHAnsi" w:hAnsiTheme="minorHAnsi" w:cs="Arial"/>
                <w:sz w:val="24"/>
                <w:szCs w:val="24"/>
              </w:rPr>
              <w:t xml:space="preserve"> to </w:t>
            </w:r>
            <w:r>
              <w:rPr>
                <w:rFonts w:asciiTheme="minorHAnsi" w:hAnsiTheme="minorHAnsi" w:cs="Arial"/>
                <w:sz w:val="24"/>
                <w:szCs w:val="24"/>
              </w:rPr>
              <w:t>continue</w:t>
            </w:r>
            <w:r w:rsidR="00DF4D3A">
              <w:rPr>
                <w:rFonts w:asciiTheme="minorHAnsi" w:hAnsiTheme="minorHAnsi" w:cs="Arial"/>
                <w:sz w:val="24"/>
                <w:szCs w:val="24"/>
              </w:rPr>
              <w:t xml:space="preserve"> offering CILT courses</w:t>
            </w:r>
          </w:p>
          <w:p w14:paraId="0B9BB402" w14:textId="26ECFA73" w:rsidR="00D844DC" w:rsidRDefault="00D844DC" w:rsidP="00483F2F">
            <w:pPr>
              <w:pStyle w:val="PlainText"/>
              <w:numPr>
                <w:ilvl w:val="0"/>
                <w:numId w:val="31"/>
              </w:numPr>
              <w:jc w:val="both"/>
              <w:rPr>
                <w:rFonts w:asciiTheme="minorHAnsi" w:hAnsiTheme="minorHAnsi" w:cs="Arial"/>
                <w:sz w:val="24"/>
                <w:szCs w:val="24"/>
              </w:rPr>
            </w:pPr>
            <w:r>
              <w:rPr>
                <w:rFonts w:asciiTheme="minorHAnsi" w:hAnsiTheme="minorHAnsi" w:cs="Arial"/>
                <w:sz w:val="24"/>
                <w:szCs w:val="24"/>
              </w:rPr>
              <w:t xml:space="preserve">Management of CILKT Zambia and the training providers and accountability mechanisms </w:t>
            </w:r>
          </w:p>
          <w:p w14:paraId="5E511960" w14:textId="6847651E" w:rsidR="00DF4D3A" w:rsidRDefault="00DF4D3A" w:rsidP="00F06795">
            <w:pPr>
              <w:pStyle w:val="PlainText"/>
              <w:jc w:val="both"/>
              <w:rPr>
                <w:rFonts w:asciiTheme="minorHAnsi" w:hAnsiTheme="minorHAnsi" w:cs="Arial"/>
                <w:sz w:val="24"/>
                <w:szCs w:val="24"/>
              </w:rPr>
            </w:pPr>
          </w:p>
          <w:p w14:paraId="50764588" w14:textId="20A0A7C4" w:rsidR="00DF4D3A" w:rsidRDefault="00DF4D3A" w:rsidP="00F06795">
            <w:pPr>
              <w:pStyle w:val="PlainText"/>
              <w:jc w:val="both"/>
              <w:rPr>
                <w:rFonts w:asciiTheme="minorHAnsi" w:hAnsiTheme="minorHAnsi" w:cs="Arial"/>
                <w:sz w:val="24"/>
                <w:szCs w:val="24"/>
              </w:rPr>
            </w:pPr>
            <w:r>
              <w:rPr>
                <w:rFonts w:asciiTheme="minorHAnsi" w:hAnsiTheme="minorHAnsi" w:cs="Arial"/>
                <w:sz w:val="24"/>
                <w:szCs w:val="24"/>
              </w:rPr>
              <w:t>DM offered to review the report for CoT as a critical friend, given his background with the 2018 Audit</w:t>
            </w:r>
          </w:p>
          <w:p w14:paraId="4E50CEC3" w14:textId="0D18F066" w:rsidR="00DF4D3A" w:rsidRDefault="00DF4D3A" w:rsidP="00F06795">
            <w:pPr>
              <w:pStyle w:val="PlainText"/>
              <w:jc w:val="both"/>
              <w:rPr>
                <w:rFonts w:asciiTheme="minorHAnsi" w:hAnsiTheme="minorHAnsi" w:cs="Arial"/>
                <w:sz w:val="24"/>
                <w:szCs w:val="24"/>
              </w:rPr>
            </w:pPr>
          </w:p>
          <w:p w14:paraId="3EBEEDC2" w14:textId="77777777" w:rsidR="00DF4D3A" w:rsidRDefault="001567D5" w:rsidP="003C5925">
            <w:pPr>
              <w:pStyle w:val="PlainText"/>
              <w:jc w:val="both"/>
              <w:rPr>
                <w:rFonts w:asciiTheme="minorHAnsi" w:hAnsiTheme="minorHAnsi" w:cs="Arial"/>
                <w:b/>
                <w:sz w:val="24"/>
                <w:szCs w:val="28"/>
              </w:rPr>
            </w:pPr>
            <w:r w:rsidRPr="00A65993">
              <w:rPr>
                <w:rFonts w:asciiTheme="minorHAnsi" w:hAnsiTheme="minorHAnsi" w:cs="Arial"/>
                <w:b/>
                <w:sz w:val="24"/>
                <w:szCs w:val="28"/>
              </w:rPr>
              <w:t>India</w:t>
            </w:r>
            <w:r w:rsidR="0071414A">
              <w:rPr>
                <w:rFonts w:asciiTheme="minorHAnsi" w:hAnsiTheme="minorHAnsi" w:cs="Arial"/>
                <w:b/>
                <w:sz w:val="24"/>
                <w:szCs w:val="28"/>
              </w:rPr>
              <w:t xml:space="preserve"> </w:t>
            </w:r>
          </w:p>
          <w:p w14:paraId="400E7126" w14:textId="77777777" w:rsidR="00DF4D3A" w:rsidRDefault="00DF4D3A" w:rsidP="003C5925">
            <w:pPr>
              <w:pStyle w:val="PlainText"/>
              <w:jc w:val="both"/>
              <w:rPr>
                <w:rFonts w:asciiTheme="minorHAnsi" w:hAnsiTheme="minorHAnsi" w:cs="Arial"/>
                <w:b/>
                <w:sz w:val="24"/>
                <w:szCs w:val="28"/>
              </w:rPr>
            </w:pPr>
          </w:p>
          <w:p w14:paraId="45F70F28" w14:textId="77777777" w:rsidR="00D844DC" w:rsidRDefault="00DF4D3A" w:rsidP="00DF4D3A">
            <w:pPr>
              <w:pStyle w:val="PlainText"/>
              <w:jc w:val="both"/>
              <w:rPr>
                <w:rFonts w:asciiTheme="minorHAnsi" w:hAnsiTheme="minorHAnsi" w:cs="Arial"/>
                <w:bCs/>
                <w:sz w:val="24"/>
                <w:szCs w:val="28"/>
              </w:rPr>
            </w:pPr>
            <w:r w:rsidRPr="00D844DC">
              <w:rPr>
                <w:rFonts w:asciiTheme="minorHAnsi" w:hAnsiTheme="minorHAnsi" w:cs="Arial"/>
                <w:bCs/>
                <w:sz w:val="24"/>
                <w:szCs w:val="28"/>
              </w:rPr>
              <w:t>JH/KN summarised the p</w:t>
            </w:r>
            <w:r w:rsidR="00A65993" w:rsidRPr="00D844DC">
              <w:rPr>
                <w:rFonts w:asciiTheme="minorHAnsi" w:hAnsiTheme="minorHAnsi" w:cs="Arial"/>
                <w:bCs/>
                <w:sz w:val="24"/>
                <w:szCs w:val="28"/>
              </w:rPr>
              <w:t>osition</w:t>
            </w:r>
            <w:r w:rsidR="00A65993" w:rsidRPr="0071414A">
              <w:rPr>
                <w:rFonts w:asciiTheme="minorHAnsi" w:hAnsiTheme="minorHAnsi" w:cs="Arial"/>
                <w:bCs/>
                <w:sz w:val="24"/>
                <w:szCs w:val="28"/>
              </w:rPr>
              <w:t xml:space="preserve"> of CILT India and </w:t>
            </w:r>
            <w:r w:rsidR="0071414A" w:rsidRPr="0071414A">
              <w:rPr>
                <w:rFonts w:asciiTheme="minorHAnsi" w:hAnsiTheme="minorHAnsi" w:cs="Arial"/>
                <w:bCs/>
                <w:sz w:val="24"/>
                <w:szCs w:val="28"/>
              </w:rPr>
              <w:t>South</w:t>
            </w:r>
            <w:r w:rsidR="00A65993" w:rsidRPr="0071414A">
              <w:rPr>
                <w:rFonts w:asciiTheme="minorHAnsi" w:hAnsiTheme="minorHAnsi" w:cs="Arial"/>
                <w:bCs/>
                <w:sz w:val="24"/>
                <w:szCs w:val="28"/>
              </w:rPr>
              <w:t xml:space="preserve"> </w:t>
            </w:r>
            <w:r w:rsidR="0071414A" w:rsidRPr="0071414A">
              <w:rPr>
                <w:rFonts w:asciiTheme="minorHAnsi" w:hAnsiTheme="minorHAnsi" w:cs="Arial"/>
                <w:bCs/>
                <w:sz w:val="24"/>
                <w:szCs w:val="28"/>
              </w:rPr>
              <w:t>India</w:t>
            </w:r>
            <w:r w:rsidR="00A65993" w:rsidRPr="0071414A">
              <w:rPr>
                <w:rFonts w:asciiTheme="minorHAnsi" w:hAnsiTheme="minorHAnsi" w:cs="Arial"/>
                <w:bCs/>
                <w:sz w:val="24"/>
                <w:szCs w:val="28"/>
              </w:rPr>
              <w:t xml:space="preserve"> Projects</w:t>
            </w:r>
            <w:r>
              <w:rPr>
                <w:rFonts w:asciiTheme="minorHAnsi" w:hAnsiTheme="minorHAnsi" w:cs="Arial"/>
                <w:bCs/>
                <w:sz w:val="24"/>
                <w:szCs w:val="28"/>
              </w:rPr>
              <w:t xml:space="preserve"> which are now</w:t>
            </w:r>
            <w:r w:rsidR="00A65993" w:rsidRPr="0071414A">
              <w:rPr>
                <w:rFonts w:asciiTheme="minorHAnsi" w:hAnsiTheme="minorHAnsi" w:cs="Arial"/>
                <w:bCs/>
                <w:sz w:val="24"/>
                <w:szCs w:val="28"/>
              </w:rPr>
              <w:t xml:space="preserve"> running in </w:t>
            </w:r>
            <w:r>
              <w:rPr>
                <w:rFonts w:asciiTheme="minorHAnsi" w:hAnsiTheme="minorHAnsi" w:cs="Arial"/>
                <w:bCs/>
                <w:sz w:val="24"/>
                <w:szCs w:val="28"/>
              </w:rPr>
              <w:t xml:space="preserve">parallel, and the work undertaken by Dato </w:t>
            </w:r>
            <w:r w:rsidR="004560C0">
              <w:rPr>
                <w:rFonts w:asciiTheme="minorHAnsi" w:hAnsiTheme="minorHAnsi" w:cs="Arial"/>
                <w:bCs/>
                <w:sz w:val="24"/>
                <w:szCs w:val="28"/>
              </w:rPr>
              <w:t>Radzak</w:t>
            </w:r>
            <w:r>
              <w:rPr>
                <w:rFonts w:asciiTheme="minorHAnsi" w:hAnsiTheme="minorHAnsi" w:cs="Arial"/>
                <w:bCs/>
                <w:sz w:val="24"/>
                <w:szCs w:val="28"/>
              </w:rPr>
              <w:t xml:space="preserve"> in trying to </w:t>
            </w:r>
            <w:r w:rsidR="004560C0">
              <w:rPr>
                <w:rFonts w:asciiTheme="minorHAnsi" w:hAnsiTheme="minorHAnsi" w:cs="Arial"/>
                <w:bCs/>
                <w:sz w:val="24"/>
                <w:szCs w:val="28"/>
              </w:rPr>
              <w:t>achieve</w:t>
            </w:r>
            <w:r>
              <w:rPr>
                <w:rFonts w:asciiTheme="minorHAnsi" w:hAnsiTheme="minorHAnsi" w:cs="Arial"/>
                <w:bCs/>
                <w:sz w:val="24"/>
                <w:szCs w:val="28"/>
              </w:rPr>
              <w:t xml:space="preserve"> a </w:t>
            </w:r>
            <w:r w:rsidR="004560C0">
              <w:rPr>
                <w:rFonts w:asciiTheme="minorHAnsi" w:hAnsiTheme="minorHAnsi" w:cs="Arial"/>
                <w:bCs/>
                <w:sz w:val="24"/>
                <w:szCs w:val="28"/>
              </w:rPr>
              <w:t>common</w:t>
            </w:r>
            <w:r>
              <w:rPr>
                <w:rFonts w:asciiTheme="minorHAnsi" w:hAnsiTheme="minorHAnsi" w:cs="Arial"/>
                <w:bCs/>
                <w:sz w:val="24"/>
                <w:szCs w:val="28"/>
              </w:rPr>
              <w:t xml:space="preserve"> </w:t>
            </w:r>
            <w:r w:rsidR="00D844DC">
              <w:rPr>
                <w:rFonts w:asciiTheme="minorHAnsi" w:hAnsiTheme="minorHAnsi" w:cs="Arial"/>
                <w:bCs/>
                <w:sz w:val="24"/>
                <w:szCs w:val="28"/>
              </w:rPr>
              <w:t>w</w:t>
            </w:r>
            <w:r>
              <w:rPr>
                <w:rFonts w:asciiTheme="minorHAnsi" w:hAnsiTheme="minorHAnsi" w:cs="Arial"/>
                <w:bCs/>
                <w:sz w:val="24"/>
                <w:szCs w:val="28"/>
              </w:rPr>
              <w:t xml:space="preserve">ay </w:t>
            </w:r>
            <w:r w:rsidR="004560C0">
              <w:rPr>
                <w:rFonts w:asciiTheme="minorHAnsi" w:hAnsiTheme="minorHAnsi" w:cs="Arial"/>
                <w:bCs/>
                <w:sz w:val="24"/>
                <w:szCs w:val="28"/>
              </w:rPr>
              <w:t>forward</w:t>
            </w:r>
            <w:r>
              <w:rPr>
                <w:rFonts w:asciiTheme="minorHAnsi" w:hAnsiTheme="minorHAnsi" w:cs="Arial"/>
                <w:bCs/>
                <w:sz w:val="24"/>
                <w:szCs w:val="28"/>
              </w:rPr>
              <w:t xml:space="preserve">. </w:t>
            </w:r>
          </w:p>
          <w:p w14:paraId="45D46D5F" w14:textId="77777777" w:rsidR="00D844DC" w:rsidRDefault="00D844DC" w:rsidP="00DF4D3A">
            <w:pPr>
              <w:pStyle w:val="PlainText"/>
              <w:jc w:val="both"/>
              <w:rPr>
                <w:rFonts w:asciiTheme="minorHAnsi" w:hAnsiTheme="minorHAnsi" w:cs="Arial"/>
                <w:bCs/>
                <w:sz w:val="24"/>
                <w:szCs w:val="28"/>
              </w:rPr>
            </w:pPr>
          </w:p>
          <w:p w14:paraId="2CB1E7C6" w14:textId="15AB1C91" w:rsidR="00DF4D3A" w:rsidRDefault="00DF4D3A" w:rsidP="00DF4D3A">
            <w:pPr>
              <w:pStyle w:val="PlainText"/>
              <w:jc w:val="both"/>
              <w:rPr>
                <w:rFonts w:asciiTheme="minorHAnsi" w:hAnsiTheme="minorHAnsi" w:cs="Arial"/>
                <w:bCs/>
                <w:sz w:val="24"/>
                <w:szCs w:val="28"/>
              </w:rPr>
            </w:pPr>
            <w:r>
              <w:rPr>
                <w:rFonts w:asciiTheme="minorHAnsi" w:hAnsiTheme="minorHAnsi" w:cs="Arial"/>
                <w:bCs/>
                <w:sz w:val="24"/>
                <w:szCs w:val="28"/>
              </w:rPr>
              <w:t xml:space="preserve">JS has also engaged with </w:t>
            </w:r>
            <w:r w:rsidR="004560C0">
              <w:rPr>
                <w:rFonts w:asciiTheme="minorHAnsi" w:hAnsiTheme="minorHAnsi" w:cs="Arial"/>
                <w:bCs/>
                <w:sz w:val="24"/>
                <w:szCs w:val="28"/>
              </w:rPr>
              <w:t>Sanjiv</w:t>
            </w:r>
            <w:r>
              <w:rPr>
                <w:rFonts w:asciiTheme="minorHAnsi" w:hAnsiTheme="minorHAnsi" w:cs="Arial"/>
                <w:bCs/>
                <w:sz w:val="24"/>
                <w:szCs w:val="28"/>
              </w:rPr>
              <w:t xml:space="preserve"> Garg </w:t>
            </w:r>
            <w:r w:rsidR="004560C0">
              <w:rPr>
                <w:rFonts w:asciiTheme="minorHAnsi" w:hAnsiTheme="minorHAnsi" w:cs="Arial"/>
                <w:bCs/>
                <w:sz w:val="24"/>
                <w:szCs w:val="28"/>
              </w:rPr>
              <w:t>and</w:t>
            </w:r>
            <w:r>
              <w:rPr>
                <w:rFonts w:asciiTheme="minorHAnsi" w:hAnsiTheme="minorHAnsi" w:cs="Arial"/>
                <w:bCs/>
                <w:sz w:val="24"/>
                <w:szCs w:val="28"/>
              </w:rPr>
              <w:t xml:space="preserve"> </w:t>
            </w:r>
            <w:r w:rsidR="004560C0">
              <w:rPr>
                <w:rFonts w:asciiTheme="minorHAnsi" w:hAnsiTheme="minorHAnsi" w:cs="Arial"/>
                <w:bCs/>
                <w:sz w:val="24"/>
                <w:szCs w:val="28"/>
              </w:rPr>
              <w:t>reiterated</w:t>
            </w:r>
            <w:r>
              <w:rPr>
                <w:rFonts w:asciiTheme="minorHAnsi" w:hAnsiTheme="minorHAnsi" w:cs="Arial"/>
                <w:bCs/>
                <w:sz w:val="24"/>
                <w:szCs w:val="28"/>
              </w:rPr>
              <w:t xml:space="preserve"> that the position was now a ‘</w:t>
            </w:r>
            <w:r w:rsidR="004560C0">
              <w:rPr>
                <w:rFonts w:asciiTheme="minorHAnsi" w:hAnsiTheme="minorHAnsi" w:cs="Arial"/>
                <w:bCs/>
                <w:sz w:val="24"/>
                <w:szCs w:val="28"/>
              </w:rPr>
              <w:t>forward</w:t>
            </w:r>
            <w:r>
              <w:rPr>
                <w:rFonts w:asciiTheme="minorHAnsi" w:hAnsiTheme="minorHAnsi" w:cs="Arial"/>
                <w:bCs/>
                <w:sz w:val="24"/>
                <w:szCs w:val="28"/>
              </w:rPr>
              <w:t xml:space="preserve"> look’ to </w:t>
            </w:r>
            <w:r w:rsidR="004560C0">
              <w:rPr>
                <w:rFonts w:asciiTheme="minorHAnsi" w:hAnsiTheme="minorHAnsi" w:cs="Arial"/>
                <w:bCs/>
                <w:sz w:val="24"/>
                <w:szCs w:val="28"/>
              </w:rPr>
              <w:t>ensure</w:t>
            </w:r>
            <w:r>
              <w:rPr>
                <w:rFonts w:asciiTheme="minorHAnsi" w:hAnsiTheme="minorHAnsi" w:cs="Arial"/>
                <w:bCs/>
                <w:sz w:val="24"/>
                <w:szCs w:val="28"/>
              </w:rPr>
              <w:t xml:space="preserve"> that education could run </w:t>
            </w:r>
            <w:r w:rsidR="004560C0">
              <w:rPr>
                <w:rFonts w:asciiTheme="minorHAnsi" w:hAnsiTheme="minorHAnsi" w:cs="Arial"/>
                <w:bCs/>
                <w:sz w:val="24"/>
                <w:szCs w:val="28"/>
              </w:rPr>
              <w:t>effectively</w:t>
            </w:r>
            <w:r>
              <w:rPr>
                <w:rFonts w:asciiTheme="minorHAnsi" w:hAnsiTheme="minorHAnsi" w:cs="Arial"/>
                <w:bCs/>
                <w:sz w:val="24"/>
                <w:szCs w:val="28"/>
              </w:rPr>
              <w:t xml:space="preserve"> and </w:t>
            </w:r>
            <w:r w:rsidR="004560C0">
              <w:rPr>
                <w:rFonts w:asciiTheme="minorHAnsi" w:hAnsiTheme="minorHAnsi" w:cs="Arial"/>
                <w:bCs/>
                <w:sz w:val="24"/>
                <w:szCs w:val="28"/>
              </w:rPr>
              <w:t>reach</w:t>
            </w:r>
            <w:r>
              <w:rPr>
                <w:rFonts w:asciiTheme="minorHAnsi" w:hAnsiTheme="minorHAnsi" w:cs="Arial"/>
                <w:bCs/>
                <w:sz w:val="24"/>
                <w:szCs w:val="28"/>
              </w:rPr>
              <w:t xml:space="preserve"> its </w:t>
            </w:r>
            <w:r w:rsidR="004560C0">
              <w:rPr>
                <w:rFonts w:asciiTheme="minorHAnsi" w:hAnsiTheme="minorHAnsi" w:cs="Arial"/>
                <w:bCs/>
                <w:sz w:val="24"/>
                <w:szCs w:val="28"/>
              </w:rPr>
              <w:t xml:space="preserve">potential </w:t>
            </w:r>
            <w:r>
              <w:rPr>
                <w:rFonts w:asciiTheme="minorHAnsi" w:hAnsiTheme="minorHAnsi" w:cs="Arial"/>
                <w:bCs/>
                <w:sz w:val="24"/>
                <w:szCs w:val="28"/>
              </w:rPr>
              <w:t>in terms of the marke</w:t>
            </w:r>
            <w:r w:rsidR="004560C0">
              <w:rPr>
                <w:rFonts w:asciiTheme="minorHAnsi" w:hAnsiTheme="minorHAnsi" w:cs="Arial"/>
                <w:bCs/>
                <w:sz w:val="24"/>
                <w:szCs w:val="28"/>
              </w:rPr>
              <w:t>t</w:t>
            </w:r>
            <w:r w:rsidR="00D844DC">
              <w:rPr>
                <w:rFonts w:asciiTheme="minorHAnsi" w:hAnsiTheme="minorHAnsi" w:cs="Arial"/>
                <w:bCs/>
                <w:sz w:val="24"/>
                <w:szCs w:val="28"/>
              </w:rPr>
              <w:t xml:space="preserve">. It was noted that the issue of positioning with the Indian government was important to CILT India and why this is the case, but that factually this is not strictly dependent on having a Territorial status. </w:t>
            </w:r>
          </w:p>
          <w:p w14:paraId="0FC81BEF" w14:textId="77777777" w:rsidR="00DF4D3A" w:rsidRDefault="00DF4D3A" w:rsidP="00DF4D3A">
            <w:pPr>
              <w:pStyle w:val="PlainText"/>
              <w:jc w:val="both"/>
              <w:rPr>
                <w:rFonts w:asciiTheme="minorHAnsi" w:hAnsiTheme="minorHAnsi" w:cs="Arial"/>
                <w:bCs/>
                <w:sz w:val="24"/>
                <w:szCs w:val="28"/>
              </w:rPr>
            </w:pPr>
          </w:p>
          <w:p w14:paraId="35AB2011" w14:textId="6073A979" w:rsidR="00DF4D3A" w:rsidRDefault="00DF4D3A" w:rsidP="00DF4D3A">
            <w:pPr>
              <w:pStyle w:val="PlainText"/>
              <w:jc w:val="both"/>
              <w:rPr>
                <w:rFonts w:asciiTheme="minorHAnsi" w:hAnsiTheme="minorHAnsi" w:cs="Arial"/>
                <w:bCs/>
                <w:sz w:val="24"/>
                <w:szCs w:val="28"/>
              </w:rPr>
            </w:pPr>
            <w:r>
              <w:rPr>
                <w:rFonts w:asciiTheme="minorHAnsi" w:hAnsiTheme="minorHAnsi" w:cs="Arial"/>
                <w:bCs/>
                <w:sz w:val="24"/>
                <w:szCs w:val="28"/>
              </w:rPr>
              <w:t xml:space="preserve">The IESC were consulted on the </w:t>
            </w:r>
            <w:r w:rsidR="004560C0">
              <w:rPr>
                <w:rFonts w:asciiTheme="minorHAnsi" w:hAnsiTheme="minorHAnsi" w:cs="Arial"/>
                <w:bCs/>
                <w:sz w:val="24"/>
                <w:szCs w:val="28"/>
              </w:rPr>
              <w:t xml:space="preserve">formal </w:t>
            </w:r>
            <w:r>
              <w:rPr>
                <w:rFonts w:asciiTheme="minorHAnsi" w:hAnsiTheme="minorHAnsi" w:cs="Arial"/>
                <w:bCs/>
                <w:sz w:val="24"/>
                <w:szCs w:val="28"/>
              </w:rPr>
              <w:t>r</w:t>
            </w:r>
            <w:r w:rsidR="00A65993" w:rsidRPr="0071414A">
              <w:rPr>
                <w:rFonts w:asciiTheme="minorHAnsi" w:hAnsiTheme="minorHAnsi" w:cs="Arial"/>
                <w:bCs/>
                <w:sz w:val="24"/>
                <w:szCs w:val="28"/>
              </w:rPr>
              <w:t xml:space="preserve">equest of CILT India to be </w:t>
            </w:r>
            <w:r w:rsidR="0071414A" w:rsidRPr="0071414A">
              <w:rPr>
                <w:rFonts w:asciiTheme="minorHAnsi" w:hAnsiTheme="minorHAnsi" w:cs="Arial"/>
                <w:bCs/>
                <w:sz w:val="24"/>
                <w:szCs w:val="28"/>
              </w:rPr>
              <w:t>able</w:t>
            </w:r>
            <w:r w:rsidR="00A65993" w:rsidRPr="0071414A">
              <w:rPr>
                <w:rFonts w:asciiTheme="minorHAnsi" w:hAnsiTheme="minorHAnsi" w:cs="Arial"/>
                <w:bCs/>
                <w:sz w:val="24"/>
                <w:szCs w:val="28"/>
              </w:rPr>
              <w:t xml:space="preserve"> to deliver education as a </w:t>
            </w:r>
            <w:r w:rsidR="0071414A" w:rsidRPr="0071414A">
              <w:rPr>
                <w:rFonts w:asciiTheme="minorHAnsi" w:hAnsiTheme="minorHAnsi" w:cs="Arial"/>
                <w:bCs/>
                <w:sz w:val="24"/>
                <w:szCs w:val="28"/>
              </w:rPr>
              <w:t>Te</w:t>
            </w:r>
            <w:r w:rsidR="0071414A">
              <w:rPr>
                <w:rFonts w:asciiTheme="minorHAnsi" w:hAnsiTheme="minorHAnsi" w:cs="Arial"/>
                <w:bCs/>
                <w:sz w:val="24"/>
                <w:szCs w:val="28"/>
              </w:rPr>
              <w:t>rritory</w:t>
            </w:r>
            <w:r>
              <w:rPr>
                <w:rFonts w:asciiTheme="minorHAnsi" w:hAnsiTheme="minorHAnsi" w:cs="Arial"/>
                <w:bCs/>
                <w:sz w:val="24"/>
                <w:szCs w:val="28"/>
              </w:rPr>
              <w:t xml:space="preserve">, and whilst that meant conditions would be lifted, there was ‘way of working’ that would need to be adopted. JH provided a </w:t>
            </w:r>
            <w:r w:rsidR="004560C0">
              <w:rPr>
                <w:rFonts w:asciiTheme="minorHAnsi" w:hAnsiTheme="minorHAnsi" w:cs="Arial"/>
                <w:bCs/>
                <w:sz w:val="24"/>
                <w:szCs w:val="28"/>
              </w:rPr>
              <w:t>summary</w:t>
            </w:r>
            <w:r>
              <w:rPr>
                <w:rFonts w:asciiTheme="minorHAnsi" w:hAnsiTheme="minorHAnsi" w:cs="Arial"/>
                <w:bCs/>
                <w:sz w:val="24"/>
                <w:szCs w:val="28"/>
              </w:rPr>
              <w:t xml:space="preserve"> of these requirements and re</w:t>
            </w:r>
            <w:r w:rsidR="004560C0">
              <w:rPr>
                <w:rFonts w:asciiTheme="minorHAnsi" w:hAnsiTheme="minorHAnsi" w:cs="Arial"/>
                <w:bCs/>
                <w:sz w:val="24"/>
                <w:szCs w:val="28"/>
              </w:rPr>
              <w:t xml:space="preserve">quested </w:t>
            </w:r>
            <w:r>
              <w:rPr>
                <w:rFonts w:asciiTheme="minorHAnsi" w:hAnsiTheme="minorHAnsi" w:cs="Arial"/>
                <w:bCs/>
                <w:sz w:val="24"/>
                <w:szCs w:val="28"/>
              </w:rPr>
              <w:t>input so that a paper could be presented to the CoT on 25</w:t>
            </w:r>
            <w:r w:rsidRPr="00DF4D3A">
              <w:rPr>
                <w:rFonts w:asciiTheme="minorHAnsi" w:hAnsiTheme="minorHAnsi" w:cs="Arial"/>
                <w:bCs/>
                <w:sz w:val="24"/>
                <w:szCs w:val="28"/>
                <w:vertAlign w:val="superscript"/>
              </w:rPr>
              <w:t>th</w:t>
            </w:r>
            <w:r>
              <w:rPr>
                <w:rFonts w:asciiTheme="minorHAnsi" w:hAnsiTheme="minorHAnsi" w:cs="Arial"/>
                <w:bCs/>
                <w:sz w:val="24"/>
                <w:szCs w:val="28"/>
              </w:rPr>
              <w:t xml:space="preserve"> February</w:t>
            </w:r>
            <w:r w:rsidR="00D844DC">
              <w:rPr>
                <w:rFonts w:asciiTheme="minorHAnsi" w:hAnsiTheme="minorHAnsi" w:cs="Arial"/>
                <w:bCs/>
                <w:sz w:val="24"/>
                <w:szCs w:val="28"/>
              </w:rPr>
              <w:t>.</w:t>
            </w:r>
          </w:p>
          <w:p w14:paraId="6102A122" w14:textId="3CEC8C30" w:rsidR="00DF4D3A" w:rsidRDefault="00DF4D3A" w:rsidP="00DF4D3A">
            <w:pPr>
              <w:pStyle w:val="PlainText"/>
              <w:jc w:val="both"/>
              <w:rPr>
                <w:rFonts w:asciiTheme="minorHAnsi" w:hAnsiTheme="minorHAnsi" w:cs="Arial"/>
                <w:bCs/>
                <w:sz w:val="24"/>
                <w:szCs w:val="28"/>
              </w:rPr>
            </w:pPr>
          </w:p>
          <w:p w14:paraId="59CAEA6C" w14:textId="632004E6" w:rsidR="00DF4D3A" w:rsidRDefault="00DF4D3A" w:rsidP="00DF4D3A">
            <w:pPr>
              <w:pStyle w:val="PlainText"/>
              <w:jc w:val="both"/>
              <w:rPr>
                <w:rFonts w:asciiTheme="minorHAnsi" w:hAnsiTheme="minorHAnsi" w:cs="Arial"/>
                <w:bCs/>
                <w:sz w:val="24"/>
                <w:szCs w:val="28"/>
              </w:rPr>
            </w:pPr>
            <w:r>
              <w:rPr>
                <w:rFonts w:asciiTheme="minorHAnsi" w:hAnsiTheme="minorHAnsi" w:cs="Arial"/>
                <w:bCs/>
                <w:sz w:val="24"/>
                <w:szCs w:val="28"/>
              </w:rPr>
              <w:t xml:space="preserve">The ways of working were supported with the additional key </w:t>
            </w:r>
            <w:r w:rsidR="004560C0">
              <w:rPr>
                <w:rFonts w:asciiTheme="minorHAnsi" w:hAnsiTheme="minorHAnsi" w:cs="Arial"/>
                <w:bCs/>
                <w:sz w:val="24"/>
                <w:szCs w:val="28"/>
              </w:rPr>
              <w:t>points</w:t>
            </w:r>
          </w:p>
          <w:p w14:paraId="0F367067" w14:textId="3682C7CE" w:rsidR="00DF4D3A" w:rsidRDefault="00DF4D3A" w:rsidP="00DF4D3A">
            <w:pPr>
              <w:pStyle w:val="PlainText"/>
              <w:jc w:val="both"/>
              <w:rPr>
                <w:rFonts w:asciiTheme="minorHAnsi" w:hAnsiTheme="minorHAnsi" w:cs="Arial"/>
                <w:bCs/>
                <w:sz w:val="24"/>
                <w:szCs w:val="28"/>
              </w:rPr>
            </w:pPr>
          </w:p>
          <w:p w14:paraId="52380001" w14:textId="5A8F6F1B" w:rsidR="00DF4D3A" w:rsidRDefault="00DF4D3A" w:rsidP="00483F2F">
            <w:pPr>
              <w:pStyle w:val="PlainText"/>
              <w:numPr>
                <w:ilvl w:val="0"/>
                <w:numId w:val="30"/>
              </w:numPr>
              <w:jc w:val="both"/>
              <w:rPr>
                <w:rFonts w:asciiTheme="minorHAnsi" w:hAnsiTheme="minorHAnsi" w:cs="Arial"/>
                <w:bCs/>
                <w:sz w:val="24"/>
                <w:szCs w:val="28"/>
              </w:rPr>
            </w:pPr>
            <w:r>
              <w:rPr>
                <w:rFonts w:asciiTheme="minorHAnsi" w:hAnsiTheme="minorHAnsi" w:cs="Arial"/>
                <w:bCs/>
                <w:sz w:val="24"/>
                <w:szCs w:val="28"/>
              </w:rPr>
              <w:t xml:space="preserve">Ideally this intention should be to join up India as </w:t>
            </w:r>
            <w:r w:rsidR="004560C0">
              <w:rPr>
                <w:rFonts w:asciiTheme="minorHAnsi" w:hAnsiTheme="minorHAnsi" w:cs="Arial"/>
                <w:bCs/>
                <w:sz w:val="24"/>
                <w:szCs w:val="28"/>
              </w:rPr>
              <w:t>whole</w:t>
            </w:r>
            <w:r>
              <w:rPr>
                <w:rFonts w:asciiTheme="minorHAnsi" w:hAnsiTheme="minorHAnsi" w:cs="Arial"/>
                <w:bCs/>
                <w:sz w:val="24"/>
                <w:szCs w:val="28"/>
              </w:rPr>
              <w:t xml:space="preserve"> and to </w:t>
            </w:r>
            <w:r w:rsidR="008D7C27">
              <w:rPr>
                <w:rFonts w:asciiTheme="minorHAnsi" w:hAnsiTheme="minorHAnsi" w:cs="Arial"/>
                <w:bCs/>
                <w:sz w:val="24"/>
                <w:szCs w:val="28"/>
              </w:rPr>
              <w:t>inc</w:t>
            </w:r>
            <w:r w:rsidR="004560C0">
              <w:rPr>
                <w:rFonts w:asciiTheme="minorHAnsi" w:hAnsiTheme="minorHAnsi" w:cs="Arial"/>
                <w:bCs/>
                <w:sz w:val="24"/>
                <w:szCs w:val="28"/>
              </w:rPr>
              <w:t xml:space="preserve">lude </w:t>
            </w:r>
            <w:r w:rsidR="008D7C27">
              <w:rPr>
                <w:rFonts w:asciiTheme="minorHAnsi" w:hAnsiTheme="minorHAnsi" w:cs="Arial"/>
                <w:bCs/>
                <w:sz w:val="24"/>
                <w:szCs w:val="28"/>
              </w:rPr>
              <w:t xml:space="preserve">the SIP training </w:t>
            </w:r>
            <w:r w:rsidR="004560C0">
              <w:rPr>
                <w:rFonts w:asciiTheme="minorHAnsi" w:hAnsiTheme="minorHAnsi" w:cs="Arial"/>
                <w:bCs/>
                <w:sz w:val="24"/>
                <w:szCs w:val="28"/>
              </w:rPr>
              <w:t>providers</w:t>
            </w:r>
            <w:r w:rsidR="008D7C27">
              <w:rPr>
                <w:rFonts w:asciiTheme="minorHAnsi" w:hAnsiTheme="minorHAnsi" w:cs="Arial"/>
                <w:bCs/>
                <w:sz w:val="24"/>
                <w:szCs w:val="28"/>
              </w:rPr>
              <w:t xml:space="preserve"> within the overall structure. DM raised this as a key concern and </w:t>
            </w:r>
            <w:r w:rsidR="008D7C27" w:rsidRPr="008D7C27">
              <w:rPr>
                <w:rFonts w:asciiTheme="minorHAnsi" w:hAnsiTheme="minorHAnsi" w:cs="Arial"/>
                <w:bCs/>
                <w:sz w:val="24"/>
                <w:szCs w:val="28"/>
              </w:rPr>
              <w:t>made it clear that CILT India must look after and manage the South India Project</w:t>
            </w:r>
            <w:r w:rsidR="00031E45">
              <w:rPr>
                <w:rFonts w:asciiTheme="minorHAnsi" w:hAnsiTheme="minorHAnsi" w:cs="Arial"/>
                <w:bCs/>
                <w:sz w:val="24"/>
                <w:szCs w:val="28"/>
              </w:rPr>
              <w:t xml:space="preserve"> otherwise there may be risks down the road.</w:t>
            </w:r>
          </w:p>
          <w:p w14:paraId="058BCF61" w14:textId="5F9F6932" w:rsidR="00031E45" w:rsidRDefault="00031E45" w:rsidP="00DF4D3A">
            <w:pPr>
              <w:pStyle w:val="PlainText"/>
              <w:jc w:val="both"/>
              <w:rPr>
                <w:rFonts w:asciiTheme="minorHAnsi" w:hAnsiTheme="minorHAnsi" w:cs="Arial"/>
                <w:bCs/>
                <w:sz w:val="24"/>
                <w:szCs w:val="28"/>
              </w:rPr>
            </w:pPr>
          </w:p>
          <w:p w14:paraId="01937C68" w14:textId="5D5D6CE0" w:rsidR="00031E45" w:rsidRDefault="00031E45" w:rsidP="00483F2F">
            <w:pPr>
              <w:pStyle w:val="PlainText"/>
              <w:numPr>
                <w:ilvl w:val="0"/>
                <w:numId w:val="30"/>
              </w:numPr>
              <w:jc w:val="both"/>
              <w:rPr>
                <w:rFonts w:asciiTheme="minorHAnsi" w:hAnsiTheme="minorHAnsi" w:cs="Arial"/>
                <w:bCs/>
                <w:sz w:val="24"/>
                <w:szCs w:val="28"/>
              </w:rPr>
            </w:pPr>
            <w:r>
              <w:rPr>
                <w:rFonts w:asciiTheme="minorHAnsi" w:hAnsiTheme="minorHAnsi" w:cs="Arial"/>
                <w:bCs/>
                <w:sz w:val="24"/>
                <w:szCs w:val="28"/>
              </w:rPr>
              <w:t>The Education Committee should ideally be expanded to include SIP repre</w:t>
            </w:r>
            <w:r w:rsidR="0069759A">
              <w:rPr>
                <w:rFonts w:asciiTheme="minorHAnsi" w:hAnsiTheme="minorHAnsi" w:cs="Arial"/>
                <w:bCs/>
                <w:sz w:val="24"/>
                <w:szCs w:val="28"/>
              </w:rPr>
              <w:t>se</w:t>
            </w:r>
            <w:r>
              <w:rPr>
                <w:rFonts w:asciiTheme="minorHAnsi" w:hAnsiTheme="minorHAnsi" w:cs="Arial"/>
                <w:bCs/>
                <w:sz w:val="24"/>
                <w:szCs w:val="28"/>
              </w:rPr>
              <w:t xml:space="preserve">ntation to </w:t>
            </w:r>
            <w:r w:rsidR="0069759A">
              <w:rPr>
                <w:rFonts w:asciiTheme="minorHAnsi" w:hAnsiTheme="minorHAnsi" w:cs="Arial"/>
                <w:bCs/>
                <w:sz w:val="24"/>
                <w:szCs w:val="28"/>
              </w:rPr>
              <w:t>foster</w:t>
            </w:r>
            <w:r>
              <w:rPr>
                <w:rFonts w:asciiTheme="minorHAnsi" w:hAnsiTheme="minorHAnsi" w:cs="Arial"/>
                <w:bCs/>
                <w:sz w:val="24"/>
                <w:szCs w:val="28"/>
              </w:rPr>
              <w:t xml:space="preserve"> joined up </w:t>
            </w:r>
            <w:r w:rsidR="0069759A">
              <w:rPr>
                <w:rFonts w:asciiTheme="minorHAnsi" w:hAnsiTheme="minorHAnsi" w:cs="Arial"/>
                <w:bCs/>
                <w:sz w:val="24"/>
                <w:szCs w:val="28"/>
              </w:rPr>
              <w:t>relationships</w:t>
            </w:r>
            <w:r w:rsidR="00EF3C81">
              <w:rPr>
                <w:rFonts w:asciiTheme="minorHAnsi" w:hAnsiTheme="minorHAnsi" w:cs="Arial"/>
                <w:bCs/>
                <w:sz w:val="24"/>
                <w:szCs w:val="28"/>
              </w:rPr>
              <w:t>.</w:t>
            </w:r>
          </w:p>
          <w:p w14:paraId="20D4A4A9" w14:textId="18BDAD75" w:rsidR="00031E45" w:rsidRDefault="00031E45" w:rsidP="00DF4D3A">
            <w:pPr>
              <w:pStyle w:val="PlainText"/>
              <w:jc w:val="both"/>
              <w:rPr>
                <w:rFonts w:asciiTheme="minorHAnsi" w:hAnsiTheme="minorHAnsi" w:cs="Arial"/>
                <w:bCs/>
                <w:sz w:val="24"/>
                <w:szCs w:val="28"/>
              </w:rPr>
            </w:pPr>
          </w:p>
          <w:p w14:paraId="3FB40E9C" w14:textId="33E7C42B" w:rsidR="00031E45" w:rsidRDefault="00031E45" w:rsidP="00483F2F">
            <w:pPr>
              <w:pStyle w:val="PlainText"/>
              <w:numPr>
                <w:ilvl w:val="0"/>
                <w:numId w:val="30"/>
              </w:numPr>
              <w:jc w:val="both"/>
              <w:rPr>
                <w:rFonts w:asciiTheme="minorHAnsi" w:hAnsiTheme="minorHAnsi" w:cs="Arial"/>
                <w:bCs/>
                <w:sz w:val="24"/>
                <w:szCs w:val="28"/>
              </w:rPr>
            </w:pPr>
            <w:r>
              <w:rPr>
                <w:rFonts w:asciiTheme="minorHAnsi" w:hAnsiTheme="minorHAnsi" w:cs="Arial"/>
                <w:bCs/>
                <w:sz w:val="24"/>
                <w:szCs w:val="28"/>
              </w:rPr>
              <w:t xml:space="preserve">For the </w:t>
            </w:r>
            <w:r w:rsidR="0069759A">
              <w:rPr>
                <w:rFonts w:asciiTheme="minorHAnsi" w:hAnsiTheme="minorHAnsi" w:cs="Arial"/>
                <w:bCs/>
                <w:sz w:val="24"/>
                <w:szCs w:val="28"/>
              </w:rPr>
              <w:t>12-month</w:t>
            </w:r>
            <w:r>
              <w:rPr>
                <w:rFonts w:asciiTheme="minorHAnsi" w:hAnsiTheme="minorHAnsi" w:cs="Arial"/>
                <w:bCs/>
                <w:sz w:val="24"/>
                <w:szCs w:val="28"/>
              </w:rPr>
              <w:t xml:space="preserve"> mentoring </w:t>
            </w:r>
            <w:r w:rsidR="0069759A">
              <w:rPr>
                <w:rFonts w:asciiTheme="minorHAnsi" w:hAnsiTheme="minorHAnsi" w:cs="Arial"/>
                <w:bCs/>
                <w:sz w:val="24"/>
                <w:szCs w:val="28"/>
              </w:rPr>
              <w:t>and</w:t>
            </w:r>
            <w:r>
              <w:rPr>
                <w:rFonts w:asciiTheme="minorHAnsi" w:hAnsiTheme="minorHAnsi" w:cs="Arial"/>
                <w:bCs/>
                <w:sz w:val="24"/>
                <w:szCs w:val="28"/>
              </w:rPr>
              <w:t xml:space="preserve"> support period it would be helpful to have a </w:t>
            </w:r>
            <w:r w:rsidR="0069759A">
              <w:rPr>
                <w:rFonts w:asciiTheme="minorHAnsi" w:hAnsiTheme="minorHAnsi" w:cs="Arial"/>
                <w:bCs/>
                <w:sz w:val="24"/>
                <w:szCs w:val="28"/>
              </w:rPr>
              <w:t>third-party</w:t>
            </w:r>
            <w:r>
              <w:rPr>
                <w:rFonts w:asciiTheme="minorHAnsi" w:hAnsiTheme="minorHAnsi" w:cs="Arial"/>
                <w:bCs/>
                <w:sz w:val="24"/>
                <w:szCs w:val="28"/>
              </w:rPr>
              <w:t xml:space="preserve"> auditor outside of India to work with CILT I</w:t>
            </w:r>
            <w:r w:rsidR="0069759A">
              <w:rPr>
                <w:rFonts w:asciiTheme="minorHAnsi" w:hAnsiTheme="minorHAnsi" w:cs="Arial"/>
                <w:bCs/>
                <w:sz w:val="24"/>
                <w:szCs w:val="28"/>
              </w:rPr>
              <w:t>n</w:t>
            </w:r>
            <w:r>
              <w:rPr>
                <w:rFonts w:asciiTheme="minorHAnsi" w:hAnsiTheme="minorHAnsi" w:cs="Arial"/>
                <w:bCs/>
                <w:sz w:val="24"/>
                <w:szCs w:val="28"/>
              </w:rPr>
              <w:t xml:space="preserve">dia and </w:t>
            </w:r>
            <w:r w:rsidR="0069759A">
              <w:rPr>
                <w:rFonts w:asciiTheme="minorHAnsi" w:hAnsiTheme="minorHAnsi" w:cs="Arial"/>
                <w:bCs/>
                <w:sz w:val="24"/>
                <w:szCs w:val="28"/>
              </w:rPr>
              <w:t>International</w:t>
            </w:r>
            <w:r>
              <w:rPr>
                <w:rFonts w:asciiTheme="minorHAnsi" w:hAnsiTheme="minorHAnsi" w:cs="Arial"/>
                <w:bCs/>
                <w:sz w:val="24"/>
                <w:szCs w:val="28"/>
              </w:rPr>
              <w:t>. NS suggested that CILT SL may be ab</w:t>
            </w:r>
            <w:r w:rsidR="0069759A">
              <w:rPr>
                <w:rFonts w:asciiTheme="minorHAnsi" w:hAnsiTheme="minorHAnsi" w:cs="Arial"/>
                <w:bCs/>
                <w:sz w:val="24"/>
                <w:szCs w:val="28"/>
              </w:rPr>
              <w:t>le</w:t>
            </w:r>
            <w:r>
              <w:rPr>
                <w:rFonts w:asciiTheme="minorHAnsi" w:hAnsiTheme="minorHAnsi" w:cs="Arial"/>
                <w:bCs/>
                <w:sz w:val="24"/>
                <w:szCs w:val="28"/>
              </w:rPr>
              <w:t xml:space="preserve"> to help here</w:t>
            </w:r>
            <w:r w:rsidR="00EF3C81">
              <w:rPr>
                <w:rFonts w:asciiTheme="minorHAnsi" w:hAnsiTheme="minorHAnsi" w:cs="Arial"/>
                <w:bCs/>
                <w:sz w:val="24"/>
                <w:szCs w:val="28"/>
              </w:rPr>
              <w:t>.</w:t>
            </w:r>
          </w:p>
          <w:p w14:paraId="4E2088FA" w14:textId="5C9D66F1" w:rsidR="00A65993" w:rsidRPr="008157EA" w:rsidRDefault="00A65993" w:rsidP="00EF3C81">
            <w:pPr>
              <w:pStyle w:val="PlainText"/>
              <w:jc w:val="both"/>
              <w:rPr>
                <w:rFonts w:asciiTheme="minorHAnsi" w:hAnsiTheme="minorHAnsi" w:cs="Arial"/>
                <w:b/>
                <w:sz w:val="24"/>
                <w:szCs w:val="28"/>
                <w:u w:val="single"/>
              </w:rPr>
            </w:pPr>
          </w:p>
        </w:tc>
        <w:tc>
          <w:tcPr>
            <w:tcW w:w="2168" w:type="dxa"/>
            <w:vAlign w:val="center"/>
          </w:tcPr>
          <w:p w14:paraId="3672CBE1" w14:textId="77777777" w:rsidR="0037685B" w:rsidRDefault="0037685B" w:rsidP="008157EA">
            <w:pPr>
              <w:pStyle w:val="PlainText"/>
              <w:rPr>
                <w:rFonts w:asciiTheme="minorHAnsi" w:hAnsiTheme="minorHAnsi" w:cs="Arial"/>
                <w:sz w:val="24"/>
                <w:szCs w:val="24"/>
              </w:rPr>
            </w:pPr>
          </w:p>
          <w:p w14:paraId="59B3AE03" w14:textId="77777777" w:rsidR="00D844DC" w:rsidRDefault="00D844DC" w:rsidP="008157EA">
            <w:pPr>
              <w:pStyle w:val="PlainText"/>
              <w:rPr>
                <w:rFonts w:asciiTheme="minorHAnsi" w:hAnsiTheme="minorHAnsi" w:cs="Arial"/>
                <w:sz w:val="24"/>
                <w:szCs w:val="24"/>
              </w:rPr>
            </w:pPr>
          </w:p>
          <w:p w14:paraId="547CC097" w14:textId="77777777" w:rsidR="00D844DC" w:rsidRDefault="00D844DC" w:rsidP="008157EA">
            <w:pPr>
              <w:pStyle w:val="PlainText"/>
              <w:rPr>
                <w:rFonts w:asciiTheme="minorHAnsi" w:hAnsiTheme="minorHAnsi" w:cs="Arial"/>
                <w:sz w:val="24"/>
                <w:szCs w:val="24"/>
              </w:rPr>
            </w:pPr>
          </w:p>
          <w:p w14:paraId="6DD06E31" w14:textId="77777777" w:rsidR="00D844DC" w:rsidRDefault="00D844DC" w:rsidP="008157EA">
            <w:pPr>
              <w:pStyle w:val="PlainText"/>
              <w:rPr>
                <w:rFonts w:asciiTheme="minorHAnsi" w:hAnsiTheme="minorHAnsi" w:cs="Arial"/>
                <w:sz w:val="24"/>
                <w:szCs w:val="24"/>
              </w:rPr>
            </w:pPr>
          </w:p>
          <w:p w14:paraId="203B26AF" w14:textId="77777777" w:rsidR="00D844DC" w:rsidRDefault="00D844DC" w:rsidP="008157EA">
            <w:pPr>
              <w:pStyle w:val="PlainText"/>
              <w:rPr>
                <w:rFonts w:asciiTheme="minorHAnsi" w:hAnsiTheme="minorHAnsi" w:cs="Arial"/>
                <w:sz w:val="24"/>
                <w:szCs w:val="24"/>
              </w:rPr>
            </w:pPr>
          </w:p>
          <w:p w14:paraId="16384CDC" w14:textId="77777777" w:rsidR="00D844DC" w:rsidRDefault="00D844DC" w:rsidP="008157EA">
            <w:pPr>
              <w:pStyle w:val="PlainText"/>
              <w:rPr>
                <w:rFonts w:asciiTheme="minorHAnsi" w:hAnsiTheme="minorHAnsi" w:cs="Arial"/>
                <w:sz w:val="24"/>
                <w:szCs w:val="24"/>
              </w:rPr>
            </w:pPr>
          </w:p>
          <w:p w14:paraId="78426746" w14:textId="77777777" w:rsidR="00D844DC" w:rsidRDefault="00D844DC" w:rsidP="008157EA">
            <w:pPr>
              <w:pStyle w:val="PlainText"/>
              <w:rPr>
                <w:rFonts w:asciiTheme="minorHAnsi" w:hAnsiTheme="minorHAnsi" w:cs="Arial"/>
                <w:sz w:val="24"/>
                <w:szCs w:val="24"/>
              </w:rPr>
            </w:pPr>
          </w:p>
          <w:p w14:paraId="3C018E3C" w14:textId="77777777" w:rsidR="00D844DC" w:rsidRDefault="00D844DC" w:rsidP="008157EA">
            <w:pPr>
              <w:pStyle w:val="PlainText"/>
              <w:rPr>
                <w:rFonts w:asciiTheme="minorHAnsi" w:hAnsiTheme="minorHAnsi" w:cs="Arial"/>
                <w:sz w:val="24"/>
                <w:szCs w:val="24"/>
              </w:rPr>
            </w:pPr>
          </w:p>
          <w:p w14:paraId="64913D72" w14:textId="77777777" w:rsidR="00D844DC" w:rsidRDefault="00D844DC" w:rsidP="008157EA">
            <w:pPr>
              <w:pStyle w:val="PlainText"/>
              <w:rPr>
                <w:rFonts w:asciiTheme="minorHAnsi" w:hAnsiTheme="minorHAnsi" w:cs="Arial"/>
                <w:sz w:val="24"/>
                <w:szCs w:val="24"/>
              </w:rPr>
            </w:pPr>
          </w:p>
          <w:p w14:paraId="1D003F11" w14:textId="77777777" w:rsidR="00D844DC" w:rsidRDefault="00D844DC" w:rsidP="008157EA">
            <w:pPr>
              <w:pStyle w:val="PlainText"/>
              <w:rPr>
                <w:rFonts w:asciiTheme="minorHAnsi" w:hAnsiTheme="minorHAnsi" w:cs="Arial"/>
                <w:sz w:val="24"/>
                <w:szCs w:val="24"/>
              </w:rPr>
            </w:pPr>
          </w:p>
          <w:p w14:paraId="2B13EBEE" w14:textId="77777777" w:rsidR="00D844DC" w:rsidRDefault="00D844DC" w:rsidP="008157EA">
            <w:pPr>
              <w:pStyle w:val="PlainText"/>
              <w:rPr>
                <w:rFonts w:asciiTheme="minorHAnsi" w:hAnsiTheme="minorHAnsi" w:cs="Arial"/>
                <w:sz w:val="24"/>
                <w:szCs w:val="24"/>
              </w:rPr>
            </w:pPr>
          </w:p>
          <w:p w14:paraId="0BEE6D16" w14:textId="77777777" w:rsidR="00D844DC" w:rsidRDefault="00D844DC" w:rsidP="008157EA">
            <w:pPr>
              <w:pStyle w:val="PlainText"/>
              <w:rPr>
                <w:rFonts w:asciiTheme="minorHAnsi" w:hAnsiTheme="minorHAnsi" w:cs="Arial"/>
                <w:sz w:val="24"/>
                <w:szCs w:val="24"/>
              </w:rPr>
            </w:pPr>
          </w:p>
          <w:p w14:paraId="09944CD4" w14:textId="77777777" w:rsidR="00D844DC" w:rsidRDefault="00D844DC" w:rsidP="008157EA">
            <w:pPr>
              <w:pStyle w:val="PlainText"/>
              <w:rPr>
                <w:rFonts w:asciiTheme="minorHAnsi" w:hAnsiTheme="minorHAnsi" w:cs="Arial"/>
                <w:sz w:val="24"/>
                <w:szCs w:val="24"/>
              </w:rPr>
            </w:pPr>
          </w:p>
          <w:p w14:paraId="47D42C44" w14:textId="77777777" w:rsidR="00D844DC" w:rsidRDefault="00D844DC" w:rsidP="008157EA">
            <w:pPr>
              <w:pStyle w:val="PlainText"/>
              <w:rPr>
                <w:rFonts w:asciiTheme="minorHAnsi" w:hAnsiTheme="minorHAnsi" w:cs="Arial"/>
                <w:sz w:val="24"/>
                <w:szCs w:val="24"/>
              </w:rPr>
            </w:pPr>
          </w:p>
          <w:p w14:paraId="3DAFA16B" w14:textId="77777777" w:rsidR="00D844DC" w:rsidRDefault="00D844DC" w:rsidP="008157EA">
            <w:pPr>
              <w:pStyle w:val="PlainText"/>
              <w:rPr>
                <w:rFonts w:asciiTheme="minorHAnsi" w:hAnsiTheme="minorHAnsi" w:cs="Arial"/>
                <w:sz w:val="24"/>
                <w:szCs w:val="24"/>
              </w:rPr>
            </w:pPr>
          </w:p>
          <w:p w14:paraId="729361B7" w14:textId="77777777" w:rsidR="00D844DC" w:rsidRDefault="00D844DC" w:rsidP="008157EA">
            <w:pPr>
              <w:pStyle w:val="PlainText"/>
              <w:rPr>
                <w:rFonts w:asciiTheme="minorHAnsi" w:hAnsiTheme="minorHAnsi" w:cs="Arial"/>
                <w:sz w:val="24"/>
                <w:szCs w:val="24"/>
              </w:rPr>
            </w:pPr>
          </w:p>
          <w:p w14:paraId="184CFD20" w14:textId="75D8E17D" w:rsidR="00D844DC" w:rsidRDefault="00D844DC" w:rsidP="008157EA">
            <w:pPr>
              <w:pStyle w:val="PlainText"/>
              <w:rPr>
                <w:rFonts w:asciiTheme="minorHAnsi" w:hAnsiTheme="minorHAnsi" w:cs="Arial"/>
                <w:sz w:val="24"/>
                <w:szCs w:val="24"/>
              </w:rPr>
            </w:pPr>
          </w:p>
          <w:p w14:paraId="1C4F819B" w14:textId="7E0845EF" w:rsidR="00D844DC" w:rsidRDefault="00D844DC" w:rsidP="008157EA">
            <w:pPr>
              <w:pStyle w:val="PlainText"/>
              <w:rPr>
                <w:rFonts w:asciiTheme="minorHAnsi" w:hAnsiTheme="minorHAnsi" w:cs="Arial"/>
                <w:sz w:val="24"/>
                <w:szCs w:val="24"/>
              </w:rPr>
            </w:pPr>
          </w:p>
          <w:p w14:paraId="1E6FCE3F" w14:textId="42481A6F" w:rsidR="00D844DC" w:rsidRDefault="00D844DC" w:rsidP="008157EA">
            <w:pPr>
              <w:pStyle w:val="PlainText"/>
              <w:rPr>
                <w:rFonts w:asciiTheme="minorHAnsi" w:hAnsiTheme="minorHAnsi" w:cs="Arial"/>
                <w:sz w:val="24"/>
                <w:szCs w:val="24"/>
              </w:rPr>
            </w:pPr>
          </w:p>
          <w:p w14:paraId="632ADC1B" w14:textId="595FC659" w:rsidR="00D844DC" w:rsidRDefault="00D844DC" w:rsidP="008157EA">
            <w:pPr>
              <w:pStyle w:val="PlainText"/>
              <w:rPr>
                <w:rFonts w:asciiTheme="minorHAnsi" w:hAnsiTheme="minorHAnsi" w:cs="Arial"/>
                <w:sz w:val="24"/>
                <w:szCs w:val="24"/>
              </w:rPr>
            </w:pPr>
          </w:p>
          <w:p w14:paraId="4A4926B6" w14:textId="735F00E9" w:rsidR="00D844DC" w:rsidRDefault="00D844DC" w:rsidP="008157EA">
            <w:pPr>
              <w:pStyle w:val="PlainText"/>
              <w:rPr>
                <w:rFonts w:asciiTheme="minorHAnsi" w:hAnsiTheme="minorHAnsi" w:cs="Arial"/>
                <w:sz w:val="24"/>
                <w:szCs w:val="24"/>
              </w:rPr>
            </w:pPr>
          </w:p>
          <w:p w14:paraId="1EB2E0F5" w14:textId="4F6CE9A6" w:rsidR="00D844DC" w:rsidRDefault="00D844DC" w:rsidP="008157EA">
            <w:pPr>
              <w:pStyle w:val="PlainText"/>
              <w:rPr>
                <w:rFonts w:asciiTheme="minorHAnsi" w:hAnsiTheme="minorHAnsi" w:cs="Arial"/>
                <w:sz w:val="24"/>
                <w:szCs w:val="24"/>
              </w:rPr>
            </w:pPr>
          </w:p>
          <w:p w14:paraId="204C6C8F" w14:textId="2EED68F7" w:rsidR="00D844DC" w:rsidRDefault="00D844DC" w:rsidP="008157EA">
            <w:pPr>
              <w:pStyle w:val="PlainText"/>
              <w:rPr>
                <w:rFonts w:asciiTheme="minorHAnsi" w:hAnsiTheme="minorHAnsi" w:cs="Arial"/>
                <w:sz w:val="24"/>
                <w:szCs w:val="24"/>
              </w:rPr>
            </w:pPr>
          </w:p>
          <w:p w14:paraId="64E09C5A" w14:textId="17DB139F" w:rsidR="00D844DC" w:rsidRDefault="00D844DC" w:rsidP="008157EA">
            <w:pPr>
              <w:pStyle w:val="PlainText"/>
              <w:rPr>
                <w:rFonts w:asciiTheme="minorHAnsi" w:hAnsiTheme="minorHAnsi" w:cs="Arial"/>
                <w:sz w:val="24"/>
                <w:szCs w:val="24"/>
              </w:rPr>
            </w:pPr>
          </w:p>
          <w:p w14:paraId="4A8C75F4" w14:textId="0995FE84" w:rsidR="00D844DC" w:rsidRDefault="00D844DC" w:rsidP="008157EA">
            <w:pPr>
              <w:pStyle w:val="PlainText"/>
              <w:rPr>
                <w:rFonts w:asciiTheme="minorHAnsi" w:hAnsiTheme="minorHAnsi" w:cs="Arial"/>
                <w:sz w:val="24"/>
                <w:szCs w:val="24"/>
              </w:rPr>
            </w:pPr>
          </w:p>
          <w:p w14:paraId="5A51BE81" w14:textId="0D064FAE" w:rsidR="00D844DC" w:rsidRDefault="00D844DC" w:rsidP="008157EA">
            <w:pPr>
              <w:pStyle w:val="PlainText"/>
              <w:rPr>
                <w:rFonts w:asciiTheme="minorHAnsi" w:hAnsiTheme="minorHAnsi" w:cs="Arial"/>
                <w:sz w:val="24"/>
                <w:szCs w:val="24"/>
              </w:rPr>
            </w:pPr>
          </w:p>
          <w:p w14:paraId="462B8081" w14:textId="0DEDBAD8" w:rsidR="00D844DC" w:rsidRDefault="00D844DC" w:rsidP="008157EA">
            <w:pPr>
              <w:pStyle w:val="PlainText"/>
              <w:rPr>
                <w:rFonts w:asciiTheme="minorHAnsi" w:hAnsiTheme="minorHAnsi" w:cs="Arial"/>
                <w:sz w:val="24"/>
                <w:szCs w:val="24"/>
              </w:rPr>
            </w:pPr>
          </w:p>
          <w:p w14:paraId="7425AC1C" w14:textId="64489E7D" w:rsidR="00D844DC" w:rsidRDefault="00D844DC" w:rsidP="008157EA">
            <w:pPr>
              <w:pStyle w:val="PlainText"/>
              <w:rPr>
                <w:rFonts w:asciiTheme="minorHAnsi" w:hAnsiTheme="minorHAnsi" w:cs="Arial"/>
                <w:sz w:val="24"/>
                <w:szCs w:val="24"/>
              </w:rPr>
            </w:pPr>
          </w:p>
          <w:p w14:paraId="50F5060A" w14:textId="62F5854C" w:rsidR="00D844DC" w:rsidRDefault="00D844DC" w:rsidP="008157EA">
            <w:pPr>
              <w:pStyle w:val="PlainText"/>
              <w:rPr>
                <w:rFonts w:asciiTheme="minorHAnsi" w:hAnsiTheme="minorHAnsi" w:cs="Arial"/>
                <w:sz w:val="24"/>
                <w:szCs w:val="24"/>
              </w:rPr>
            </w:pPr>
          </w:p>
          <w:p w14:paraId="0007A262" w14:textId="0B15547F" w:rsidR="00D844DC" w:rsidRDefault="00D844DC" w:rsidP="008157EA">
            <w:pPr>
              <w:pStyle w:val="PlainText"/>
              <w:rPr>
                <w:rFonts w:asciiTheme="minorHAnsi" w:hAnsiTheme="minorHAnsi" w:cs="Arial"/>
                <w:sz w:val="24"/>
                <w:szCs w:val="24"/>
              </w:rPr>
            </w:pPr>
          </w:p>
          <w:p w14:paraId="4C573233" w14:textId="77777777" w:rsidR="00EC602D" w:rsidRDefault="00EC602D" w:rsidP="008157EA">
            <w:pPr>
              <w:pStyle w:val="PlainText"/>
              <w:rPr>
                <w:rFonts w:asciiTheme="minorHAnsi" w:hAnsiTheme="minorHAnsi" w:cs="Arial"/>
                <w:sz w:val="24"/>
                <w:szCs w:val="24"/>
              </w:rPr>
            </w:pPr>
          </w:p>
          <w:p w14:paraId="176ADE34" w14:textId="77777777" w:rsidR="00D844DC" w:rsidRDefault="00D844DC" w:rsidP="008157EA">
            <w:pPr>
              <w:pStyle w:val="PlainText"/>
              <w:rPr>
                <w:rFonts w:asciiTheme="minorHAnsi" w:hAnsiTheme="minorHAnsi" w:cs="Arial"/>
                <w:sz w:val="24"/>
                <w:szCs w:val="24"/>
              </w:rPr>
            </w:pPr>
          </w:p>
          <w:p w14:paraId="6908E50F" w14:textId="77777777" w:rsidR="00D844DC" w:rsidRDefault="00D844DC" w:rsidP="008157EA">
            <w:pPr>
              <w:pStyle w:val="PlainText"/>
              <w:rPr>
                <w:rFonts w:asciiTheme="minorHAnsi" w:hAnsiTheme="minorHAnsi" w:cs="Arial"/>
                <w:sz w:val="24"/>
                <w:szCs w:val="24"/>
              </w:rPr>
            </w:pPr>
            <w:r>
              <w:rPr>
                <w:rFonts w:asciiTheme="minorHAnsi" w:hAnsiTheme="minorHAnsi" w:cs="Arial"/>
                <w:sz w:val="24"/>
                <w:szCs w:val="24"/>
              </w:rPr>
              <w:t>JH providing paper for CoT and will provide draft to KN. JS and DM for comment first</w:t>
            </w:r>
          </w:p>
          <w:p w14:paraId="11D544DE" w14:textId="77777777" w:rsidR="00D844DC" w:rsidRDefault="00D844DC" w:rsidP="008157EA">
            <w:pPr>
              <w:pStyle w:val="PlainText"/>
              <w:rPr>
                <w:rFonts w:asciiTheme="minorHAnsi" w:hAnsiTheme="minorHAnsi" w:cs="Arial"/>
                <w:sz w:val="24"/>
                <w:szCs w:val="24"/>
              </w:rPr>
            </w:pPr>
          </w:p>
          <w:p w14:paraId="7EBC47F7" w14:textId="77777777" w:rsidR="00D844DC" w:rsidRDefault="00D844DC" w:rsidP="008157EA">
            <w:pPr>
              <w:pStyle w:val="PlainText"/>
              <w:rPr>
                <w:rFonts w:asciiTheme="minorHAnsi" w:hAnsiTheme="minorHAnsi" w:cs="Arial"/>
                <w:sz w:val="24"/>
                <w:szCs w:val="24"/>
              </w:rPr>
            </w:pPr>
          </w:p>
          <w:p w14:paraId="61B69378" w14:textId="77777777" w:rsidR="00D844DC" w:rsidRDefault="00D844DC" w:rsidP="008157EA">
            <w:pPr>
              <w:pStyle w:val="PlainText"/>
              <w:rPr>
                <w:rFonts w:asciiTheme="minorHAnsi" w:hAnsiTheme="minorHAnsi" w:cs="Arial"/>
                <w:sz w:val="24"/>
                <w:szCs w:val="24"/>
              </w:rPr>
            </w:pPr>
          </w:p>
          <w:p w14:paraId="3BC33DFC" w14:textId="77777777" w:rsidR="00D844DC" w:rsidRDefault="00D844DC" w:rsidP="008157EA">
            <w:pPr>
              <w:pStyle w:val="PlainText"/>
              <w:rPr>
                <w:rFonts w:asciiTheme="minorHAnsi" w:hAnsiTheme="minorHAnsi" w:cs="Arial"/>
                <w:sz w:val="24"/>
                <w:szCs w:val="24"/>
              </w:rPr>
            </w:pPr>
          </w:p>
          <w:p w14:paraId="119C8719" w14:textId="77777777" w:rsidR="00D844DC" w:rsidRDefault="00D844DC" w:rsidP="008157EA">
            <w:pPr>
              <w:pStyle w:val="PlainText"/>
              <w:rPr>
                <w:rFonts w:asciiTheme="minorHAnsi" w:hAnsiTheme="minorHAnsi" w:cs="Arial"/>
                <w:sz w:val="24"/>
                <w:szCs w:val="24"/>
              </w:rPr>
            </w:pPr>
          </w:p>
          <w:p w14:paraId="006A282A" w14:textId="77777777" w:rsidR="00D844DC" w:rsidRDefault="00D844DC" w:rsidP="008157EA">
            <w:pPr>
              <w:pStyle w:val="PlainText"/>
              <w:rPr>
                <w:rFonts w:asciiTheme="minorHAnsi" w:hAnsiTheme="minorHAnsi" w:cs="Arial"/>
                <w:sz w:val="24"/>
                <w:szCs w:val="24"/>
              </w:rPr>
            </w:pPr>
          </w:p>
          <w:p w14:paraId="4DCA0A4A" w14:textId="77777777" w:rsidR="00D844DC" w:rsidRDefault="00D844DC" w:rsidP="008157EA">
            <w:pPr>
              <w:pStyle w:val="PlainText"/>
              <w:rPr>
                <w:rFonts w:asciiTheme="minorHAnsi" w:hAnsiTheme="minorHAnsi" w:cs="Arial"/>
                <w:sz w:val="24"/>
                <w:szCs w:val="24"/>
              </w:rPr>
            </w:pPr>
          </w:p>
          <w:p w14:paraId="32DEDE17" w14:textId="77777777" w:rsidR="00D844DC" w:rsidRDefault="00D844DC" w:rsidP="008157EA">
            <w:pPr>
              <w:pStyle w:val="PlainText"/>
              <w:rPr>
                <w:rFonts w:asciiTheme="minorHAnsi" w:hAnsiTheme="minorHAnsi" w:cs="Arial"/>
                <w:sz w:val="24"/>
                <w:szCs w:val="24"/>
              </w:rPr>
            </w:pPr>
          </w:p>
          <w:p w14:paraId="755E7A09" w14:textId="77777777" w:rsidR="00D844DC" w:rsidRDefault="00D844DC" w:rsidP="008157EA">
            <w:pPr>
              <w:pStyle w:val="PlainText"/>
              <w:rPr>
                <w:rFonts w:asciiTheme="minorHAnsi" w:hAnsiTheme="minorHAnsi" w:cs="Arial"/>
                <w:sz w:val="24"/>
                <w:szCs w:val="24"/>
              </w:rPr>
            </w:pPr>
          </w:p>
          <w:p w14:paraId="7C470416" w14:textId="77777777" w:rsidR="00D844DC" w:rsidRDefault="00D844DC" w:rsidP="008157EA">
            <w:pPr>
              <w:pStyle w:val="PlainText"/>
              <w:rPr>
                <w:rFonts w:asciiTheme="minorHAnsi" w:hAnsiTheme="minorHAnsi" w:cs="Arial"/>
                <w:sz w:val="24"/>
                <w:szCs w:val="24"/>
              </w:rPr>
            </w:pPr>
          </w:p>
          <w:p w14:paraId="560FD1BD" w14:textId="77777777" w:rsidR="00D844DC" w:rsidRDefault="00D844DC" w:rsidP="008157EA">
            <w:pPr>
              <w:pStyle w:val="PlainText"/>
              <w:rPr>
                <w:rFonts w:asciiTheme="minorHAnsi" w:hAnsiTheme="minorHAnsi" w:cs="Arial"/>
                <w:sz w:val="24"/>
                <w:szCs w:val="24"/>
              </w:rPr>
            </w:pPr>
          </w:p>
          <w:p w14:paraId="46911B70" w14:textId="77777777" w:rsidR="00D844DC" w:rsidRDefault="00D844DC" w:rsidP="008157EA">
            <w:pPr>
              <w:pStyle w:val="PlainText"/>
              <w:rPr>
                <w:rFonts w:asciiTheme="minorHAnsi" w:hAnsiTheme="minorHAnsi" w:cs="Arial"/>
                <w:sz w:val="24"/>
                <w:szCs w:val="24"/>
              </w:rPr>
            </w:pPr>
          </w:p>
          <w:p w14:paraId="06921374" w14:textId="77777777" w:rsidR="00D844DC" w:rsidRDefault="00D844DC" w:rsidP="008157EA">
            <w:pPr>
              <w:pStyle w:val="PlainText"/>
              <w:rPr>
                <w:rFonts w:asciiTheme="minorHAnsi" w:hAnsiTheme="minorHAnsi" w:cs="Arial"/>
                <w:sz w:val="24"/>
                <w:szCs w:val="24"/>
              </w:rPr>
            </w:pPr>
          </w:p>
          <w:p w14:paraId="1C0192E4" w14:textId="77777777" w:rsidR="00D844DC" w:rsidRDefault="00D844DC" w:rsidP="008157EA">
            <w:pPr>
              <w:pStyle w:val="PlainText"/>
              <w:rPr>
                <w:rFonts w:asciiTheme="minorHAnsi" w:hAnsiTheme="minorHAnsi" w:cs="Arial"/>
                <w:sz w:val="24"/>
                <w:szCs w:val="24"/>
              </w:rPr>
            </w:pPr>
          </w:p>
          <w:p w14:paraId="0386309B" w14:textId="77777777" w:rsidR="00D844DC" w:rsidRDefault="00D844DC" w:rsidP="008157EA">
            <w:pPr>
              <w:pStyle w:val="PlainText"/>
              <w:rPr>
                <w:rFonts w:asciiTheme="minorHAnsi" w:hAnsiTheme="minorHAnsi" w:cs="Arial"/>
                <w:sz w:val="24"/>
                <w:szCs w:val="24"/>
              </w:rPr>
            </w:pPr>
          </w:p>
          <w:p w14:paraId="74E0BAC8" w14:textId="77777777" w:rsidR="00D844DC" w:rsidRDefault="00D844DC" w:rsidP="008157EA">
            <w:pPr>
              <w:pStyle w:val="PlainText"/>
              <w:rPr>
                <w:rFonts w:asciiTheme="minorHAnsi" w:hAnsiTheme="minorHAnsi" w:cs="Arial"/>
                <w:sz w:val="24"/>
                <w:szCs w:val="24"/>
              </w:rPr>
            </w:pPr>
          </w:p>
          <w:p w14:paraId="4A6CF8FD" w14:textId="77777777" w:rsidR="00D844DC" w:rsidRDefault="00D844DC" w:rsidP="008157EA">
            <w:pPr>
              <w:pStyle w:val="PlainText"/>
              <w:rPr>
                <w:rFonts w:asciiTheme="minorHAnsi" w:hAnsiTheme="minorHAnsi" w:cs="Arial"/>
                <w:sz w:val="24"/>
                <w:szCs w:val="24"/>
              </w:rPr>
            </w:pPr>
          </w:p>
          <w:p w14:paraId="6E72BA98" w14:textId="77777777" w:rsidR="00D844DC" w:rsidRDefault="00D844DC" w:rsidP="008157EA">
            <w:pPr>
              <w:pStyle w:val="PlainText"/>
              <w:rPr>
                <w:rFonts w:asciiTheme="minorHAnsi" w:hAnsiTheme="minorHAnsi" w:cs="Arial"/>
                <w:sz w:val="24"/>
                <w:szCs w:val="24"/>
              </w:rPr>
            </w:pPr>
          </w:p>
          <w:p w14:paraId="7696A6CA" w14:textId="77777777" w:rsidR="00D844DC" w:rsidRDefault="00D844DC" w:rsidP="008157EA">
            <w:pPr>
              <w:pStyle w:val="PlainText"/>
              <w:rPr>
                <w:rFonts w:asciiTheme="minorHAnsi" w:hAnsiTheme="minorHAnsi" w:cs="Arial"/>
                <w:sz w:val="24"/>
                <w:szCs w:val="24"/>
              </w:rPr>
            </w:pPr>
          </w:p>
          <w:p w14:paraId="15B60A3E" w14:textId="77777777" w:rsidR="00D844DC" w:rsidRDefault="00D844DC" w:rsidP="008157EA">
            <w:pPr>
              <w:pStyle w:val="PlainText"/>
              <w:rPr>
                <w:rFonts w:asciiTheme="minorHAnsi" w:hAnsiTheme="minorHAnsi" w:cs="Arial"/>
                <w:sz w:val="24"/>
                <w:szCs w:val="24"/>
              </w:rPr>
            </w:pPr>
          </w:p>
          <w:p w14:paraId="205DEB86" w14:textId="77777777" w:rsidR="00D844DC" w:rsidRDefault="00D844DC" w:rsidP="008157EA">
            <w:pPr>
              <w:pStyle w:val="PlainText"/>
              <w:rPr>
                <w:rFonts w:asciiTheme="minorHAnsi" w:hAnsiTheme="minorHAnsi" w:cs="Arial"/>
                <w:sz w:val="24"/>
                <w:szCs w:val="24"/>
              </w:rPr>
            </w:pPr>
          </w:p>
          <w:p w14:paraId="6A9FC76A" w14:textId="77777777" w:rsidR="00D844DC" w:rsidRDefault="00D844DC" w:rsidP="008157EA">
            <w:pPr>
              <w:pStyle w:val="PlainText"/>
              <w:rPr>
                <w:rFonts w:asciiTheme="minorHAnsi" w:hAnsiTheme="minorHAnsi" w:cs="Arial"/>
                <w:sz w:val="24"/>
                <w:szCs w:val="24"/>
              </w:rPr>
            </w:pPr>
          </w:p>
          <w:p w14:paraId="61FE2E67" w14:textId="77777777" w:rsidR="00D844DC" w:rsidRDefault="00D844DC" w:rsidP="008157EA">
            <w:pPr>
              <w:pStyle w:val="PlainText"/>
              <w:rPr>
                <w:rFonts w:asciiTheme="minorHAnsi" w:hAnsiTheme="minorHAnsi" w:cs="Arial"/>
                <w:sz w:val="24"/>
                <w:szCs w:val="24"/>
              </w:rPr>
            </w:pPr>
          </w:p>
          <w:p w14:paraId="151C91B9" w14:textId="77777777" w:rsidR="00D844DC" w:rsidRDefault="00D844DC" w:rsidP="008157EA">
            <w:pPr>
              <w:pStyle w:val="PlainText"/>
              <w:rPr>
                <w:rFonts w:asciiTheme="minorHAnsi" w:hAnsiTheme="minorHAnsi" w:cs="Arial"/>
                <w:sz w:val="24"/>
                <w:szCs w:val="24"/>
              </w:rPr>
            </w:pPr>
          </w:p>
          <w:p w14:paraId="561EF4CB" w14:textId="77777777" w:rsidR="00D844DC" w:rsidRDefault="00D844DC" w:rsidP="008157EA">
            <w:pPr>
              <w:pStyle w:val="PlainText"/>
              <w:rPr>
                <w:rFonts w:asciiTheme="minorHAnsi" w:hAnsiTheme="minorHAnsi" w:cs="Arial"/>
                <w:sz w:val="24"/>
                <w:szCs w:val="24"/>
              </w:rPr>
            </w:pPr>
          </w:p>
          <w:p w14:paraId="69EFB825" w14:textId="77777777" w:rsidR="00D844DC" w:rsidRDefault="00D844DC" w:rsidP="008157EA">
            <w:pPr>
              <w:pStyle w:val="PlainText"/>
              <w:rPr>
                <w:rFonts w:asciiTheme="minorHAnsi" w:hAnsiTheme="minorHAnsi" w:cs="Arial"/>
                <w:sz w:val="24"/>
                <w:szCs w:val="24"/>
              </w:rPr>
            </w:pPr>
          </w:p>
          <w:p w14:paraId="3E2B29A3" w14:textId="77777777" w:rsidR="00D844DC" w:rsidRDefault="00D844DC" w:rsidP="008157EA">
            <w:pPr>
              <w:pStyle w:val="PlainText"/>
              <w:rPr>
                <w:rFonts w:asciiTheme="minorHAnsi" w:hAnsiTheme="minorHAnsi" w:cs="Arial"/>
                <w:sz w:val="24"/>
                <w:szCs w:val="24"/>
              </w:rPr>
            </w:pPr>
            <w:r>
              <w:rPr>
                <w:rFonts w:asciiTheme="minorHAnsi" w:hAnsiTheme="minorHAnsi" w:cs="Arial"/>
                <w:sz w:val="24"/>
                <w:szCs w:val="24"/>
              </w:rPr>
              <w:t>Paper drafted and issued for soft views to JS/KN and DM. To be finalised wb 8/2/21</w:t>
            </w:r>
          </w:p>
          <w:p w14:paraId="45E13486" w14:textId="77777777" w:rsidR="00EF3C81" w:rsidRDefault="00EF3C81" w:rsidP="008157EA">
            <w:pPr>
              <w:pStyle w:val="PlainText"/>
              <w:rPr>
                <w:rFonts w:asciiTheme="minorHAnsi" w:hAnsiTheme="minorHAnsi" w:cs="Arial"/>
                <w:sz w:val="24"/>
                <w:szCs w:val="24"/>
              </w:rPr>
            </w:pPr>
          </w:p>
          <w:p w14:paraId="45B83477" w14:textId="77777777" w:rsidR="00EF3C81" w:rsidRDefault="00EF3C81" w:rsidP="008157EA">
            <w:pPr>
              <w:pStyle w:val="PlainText"/>
              <w:rPr>
                <w:rFonts w:asciiTheme="minorHAnsi" w:hAnsiTheme="minorHAnsi" w:cs="Arial"/>
                <w:sz w:val="24"/>
                <w:szCs w:val="24"/>
              </w:rPr>
            </w:pPr>
          </w:p>
          <w:p w14:paraId="096DBFA6" w14:textId="77777777" w:rsidR="00EF3C81" w:rsidRDefault="00EF3C81" w:rsidP="008157EA">
            <w:pPr>
              <w:pStyle w:val="PlainText"/>
              <w:rPr>
                <w:rFonts w:asciiTheme="minorHAnsi" w:hAnsiTheme="minorHAnsi" w:cs="Arial"/>
                <w:sz w:val="24"/>
                <w:szCs w:val="24"/>
              </w:rPr>
            </w:pPr>
          </w:p>
          <w:p w14:paraId="7997AAE9" w14:textId="77777777" w:rsidR="00EF3C81" w:rsidRDefault="00EF3C81" w:rsidP="008157EA">
            <w:pPr>
              <w:pStyle w:val="PlainText"/>
              <w:rPr>
                <w:rFonts w:asciiTheme="minorHAnsi" w:hAnsiTheme="minorHAnsi" w:cs="Arial"/>
                <w:sz w:val="24"/>
                <w:szCs w:val="24"/>
              </w:rPr>
            </w:pPr>
          </w:p>
          <w:p w14:paraId="5FB10986" w14:textId="77777777" w:rsidR="00EF3C81" w:rsidRDefault="00EF3C81" w:rsidP="008157EA">
            <w:pPr>
              <w:pStyle w:val="PlainText"/>
              <w:rPr>
                <w:rFonts w:asciiTheme="minorHAnsi" w:hAnsiTheme="minorHAnsi" w:cs="Arial"/>
                <w:sz w:val="24"/>
                <w:szCs w:val="24"/>
              </w:rPr>
            </w:pPr>
          </w:p>
          <w:p w14:paraId="69CD7BEC" w14:textId="77777777" w:rsidR="00EF3C81" w:rsidRDefault="00EF3C81" w:rsidP="008157EA">
            <w:pPr>
              <w:pStyle w:val="PlainText"/>
              <w:rPr>
                <w:rFonts w:asciiTheme="minorHAnsi" w:hAnsiTheme="minorHAnsi" w:cs="Arial"/>
                <w:sz w:val="24"/>
                <w:szCs w:val="24"/>
              </w:rPr>
            </w:pPr>
          </w:p>
          <w:p w14:paraId="303478B8" w14:textId="77777777" w:rsidR="00EF3C81" w:rsidRDefault="00EF3C81" w:rsidP="008157EA">
            <w:pPr>
              <w:pStyle w:val="PlainText"/>
              <w:rPr>
                <w:rFonts w:asciiTheme="minorHAnsi" w:hAnsiTheme="minorHAnsi" w:cs="Arial"/>
                <w:sz w:val="24"/>
                <w:szCs w:val="24"/>
              </w:rPr>
            </w:pPr>
          </w:p>
          <w:p w14:paraId="17075AFB" w14:textId="77777777" w:rsidR="00EF3C81" w:rsidRDefault="00EF3C81" w:rsidP="008157EA">
            <w:pPr>
              <w:pStyle w:val="PlainText"/>
              <w:rPr>
                <w:rFonts w:asciiTheme="minorHAnsi" w:hAnsiTheme="minorHAnsi" w:cs="Arial"/>
                <w:sz w:val="24"/>
                <w:szCs w:val="24"/>
              </w:rPr>
            </w:pPr>
          </w:p>
          <w:p w14:paraId="1F1161B6" w14:textId="77777777" w:rsidR="00EF3C81" w:rsidRDefault="00EF3C81" w:rsidP="008157EA">
            <w:pPr>
              <w:pStyle w:val="PlainText"/>
              <w:rPr>
                <w:rFonts w:asciiTheme="minorHAnsi" w:hAnsiTheme="minorHAnsi" w:cs="Arial"/>
                <w:sz w:val="24"/>
                <w:szCs w:val="24"/>
              </w:rPr>
            </w:pPr>
          </w:p>
          <w:p w14:paraId="03596EEF" w14:textId="7D4B96D6" w:rsidR="00EF3C81" w:rsidRDefault="00EF3C81" w:rsidP="008157EA">
            <w:pPr>
              <w:pStyle w:val="PlainText"/>
              <w:rPr>
                <w:rFonts w:asciiTheme="minorHAnsi" w:hAnsiTheme="minorHAnsi" w:cs="Arial"/>
                <w:sz w:val="24"/>
                <w:szCs w:val="24"/>
              </w:rPr>
            </w:pPr>
          </w:p>
          <w:p w14:paraId="57E693FD" w14:textId="77777777" w:rsidR="007F00F3" w:rsidRDefault="007F00F3" w:rsidP="008157EA">
            <w:pPr>
              <w:pStyle w:val="PlainText"/>
              <w:rPr>
                <w:rFonts w:asciiTheme="minorHAnsi" w:hAnsiTheme="minorHAnsi" w:cs="Arial"/>
                <w:sz w:val="24"/>
                <w:szCs w:val="24"/>
              </w:rPr>
            </w:pPr>
          </w:p>
          <w:p w14:paraId="6792BB18" w14:textId="77777777" w:rsidR="00EF3C81" w:rsidRDefault="00EF3C81" w:rsidP="008157EA">
            <w:pPr>
              <w:pStyle w:val="PlainText"/>
              <w:rPr>
                <w:rFonts w:asciiTheme="minorHAnsi" w:hAnsiTheme="minorHAnsi" w:cs="Arial"/>
                <w:sz w:val="24"/>
                <w:szCs w:val="24"/>
              </w:rPr>
            </w:pPr>
          </w:p>
          <w:p w14:paraId="0D373205" w14:textId="77777777" w:rsidR="00EF3C81" w:rsidRDefault="00EF3C81" w:rsidP="008157EA">
            <w:pPr>
              <w:pStyle w:val="PlainText"/>
              <w:rPr>
                <w:rFonts w:asciiTheme="minorHAnsi" w:hAnsiTheme="minorHAnsi" w:cs="Arial"/>
                <w:sz w:val="24"/>
                <w:szCs w:val="24"/>
              </w:rPr>
            </w:pPr>
          </w:p>
          <w:p w14:paraId="5133B0B7" w14:textId="103C2B93" w:rsidR="00EF3C81" w:rsidRPr="00BE24B4" w:rsidRDefault="00EF3C81" w:rsidP="008157EA">
            <w:pPr>
              <w:pStyle w:val="PlainText"/>
              <w:rPr>
                <w:rFonts w:asciiTheme="minorHAnsi" w:hAnsiTheme="minorHAnsi" w:cs="Arial"/>
                <w:sz w:val="24"/>
                <w:szCs w:val="24"/>
              </w:rPr>
            </w:pPr>
            <w:r>
              <w:rPr>
                <w:rFonts w:asciiTheme="minorHAnsi" w:hAnsiTheme="minorHAnsi" w:cs="Arial"/>
                <w:sz w:val="24"/>
                <w:szCs w:val="24"/>
              </w:rPr>
              <w:t>JH to pick up with NS</w:t>
            </w:r>
          </w:p>
        </w:tc>
      </w:tr>
      <w:tr w:rsidR="00272873" w:rsidRPr="00BE24B4" w14:paraId="55E46572" w14:textId="77777777" w:rsidTr="6736E0DE">
        <w:tc>
          <w:tcPr>
            <w:tcW w:w="988" w:type="dxa"/>
          </w:tcPr>
          <w:p w14:paraId="2FAEC45F" w14:textId="6ED43985" w:rsidR="00272873" w:rsidRDefault="00E656C8"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5</w:t>
            </w:r>
          </w:p>
        </w:tc>
        <w:tc>
          <w:tcPr>
            <w:tcW w:w="7017" w:type="dxa"/>
          </w:tcPr>
          <w:p w14:paraId="5EB02F00" w14:textId="55CE0E18" w:rsidR="00272873" w:rsidRDefault="0071414A" w:rsidP="00272873">
            <w:pPr>
              <w:pStyle w:val="PlainText"/>
              <w:jc w:val="both"/>
              <w:rPr>
                <w:rFonts w:asciiTheme="minorHAnsi" w:hAnsiTheme="minorHAnsi" w:cs="Arial"/>
                <w:b/>
                <w:sz w:val="28"/>
                <w:szCs w:val="28"/>
              </w:rPr>
            </w:pPr>
            <w:r>
              <w:rPr>
                <w:rFonts w:asciiTheme="minorHAnsi" w:hAnsiTheme="minorHAnsi" w:cs="Arial"/>
                <w:b/>
                <w:sz w:val="28"/>
                <w:szCs w:val="28"/>
              </w:rPr>
              <w:t>Pricing</w:t>
            </w:r>
            <w:r w:rsidR="00A65993">
              <w:rPr>
                <w:rFonts w:asciiTheme="minorHAnsi" w:hAnsiTheme="minorHAnsi" w:cs="Arial"/>
                <w:b/>
                <w:sz w:val="28"/>
                <w:szCs w:val="28"/>
              </w:rPr>
              <w:t xml:space="preserve"> and Fees</w:t>
            </w:r>
          </w:p>
        </w:tc>
        <w:tc>
          <w:tcPr>
            <w:tcW w:w="2168" w:type="dxa"/>
            <w:vAlign w:val="center"/>
          </w:tcPr>
          <w:p w14:paraId="2807FF93" w14:textId="77777777" w:rsidR="00272873" w:rsidRPr="00BE24B4" w:rsidRDefault="00272873" w:rsidP="00272873">
            <w:pPr>
              <w:pStyle w:val="PlainText"/>
              <w:jc w:val="center"/>
              <w:rPr>
                <w:rFonts w:asciiTheme="minorHAnsi" w:hAnsiTheme="minorHAnsi" w:cs="Arial"/>
                <w:sz w:val="24"/>
                <w:szCs w:val="24"/>
              </w:rPr>
            </w:pPr>
          </w:p>
        </w:tc>
      </w:tr>
      <w:tr w:rsidR="00272873" w:rsidRPr="00BE24B4" w14:paraId="60688EAB" w14:textId="77777777" w:rsidTr="6736E0DE">
        <w:tc>
          <w:tcPr>
            <w:tcW w:w="988" w:type="dxa"/>
          </w:tcPr>
          <w:p w14:paraId="3614A559" w14:textId="77777777" w:rsidR="00272873" w:rsidRDefault="00272873" w:rsidP="00272873">
            <w:pPr>
              <w:pStyle w:val="PlainText"/>
              <w:jc w:val="center"/>
              <w:rPr>
                <w:rFonts w:asciiTheme="minorHAnsi" w:hAnsiTheme="minorHAnsi" w:cs="Arial"/>
                <w:b/>
                <w:sz w:val="28"/>
                <w:szCs w:val="28"/>
              </w:rPr>
            </w:pPr>
          </w:p>
        </w:tc>
        <w:tc>
          <w:tcPr>
            <w:tcW w:w="7017" w:type="dxa"/>
          </w:tcPr>
          <w:p w14:paraId="3E86E160" w14:textId="77777777" w:rsidR="00EF3C81" w:rsidRDefault="00EF3C81" w:rsidP="003C5925">
            <w:pPr>
              <w:pStyle w:val="PlainText"/>
              <w:jc w:val="both"/>
              <w:rPr>
                <w:rFonts w:asciiTheme="minorHAnsi" w:hAnsiTheme="minorHAnsi" w:cs="Arial"/>
                <w:sz w:val="24"/>
                <w:szCs w:val="24"/>
              </w:rPr>
            </w:pPr>
          </w:p>
          <w:p w14:paraId="5FF46C6F" w14:textId="690D4E6F" w:rsidR="00EF3C81" w:rsidRDefault="003C5925" w:rsidP="003C5925">
            <w:pPr>
              <w:pStyle w:val="PlainText"/>
              <w:jc w:val="both"/>
              <w:rPr>
                <w:rFonts w:asciiTheme="minorHAnsi" w:hAnsiTheme="minorHAnsi" w:cs="Arial"/>
                <w:sz w:val="24"/>
                <w:szCs w:val="24"/>
              </w:rPr>
            </w:pPr>
            <w:r>
              <w:rPr>
                <w:rFonts w:asciiTheme="minorHAnsi" w:hAnsiTheme="minorHAnsi" w:cs="Arial"/>
                <w:sz w:val="24"/>
                <w:szCs w:val="24"/>
              </w:rPr>
              <w:t xml:space="preserve">JH </w:t>
            </w:r>
            <w:r w:rsidR="00AC45A1">
              <w:rPr>
                <w:rFonts w:asciiTheme="minorHAnsi" w:hAnsiTheme="minorHAnsi" w:cs="Arial"/>
                <w:sz w:val="24"/>
                <w:szCs w:val="24"/>
              </w:rPr>
              <w:t>highlighted</w:t>
            </w:r>
            <w:r>
              <w:rPr>
                <w:rFonts w:asciiTheme="minorHAnsi" w:hAnsiTheme="minorHAnsi" w:cs="Arial"/>
                <w:sz w:val="24"/>
                <w:szCs w:val="24"/>
              </w:rPr>
              <w:t xml:space="preserve"> the current pricing </w:t>
            </w:r>
            <w:r w:rsidR="00AC45A1">
              <w:rPr>
                <w:rFonts w:asciiTheme="minorHAnsi" w:hAnsiTheme="minorHAnsi" w:cs="Arial"/>
                <w:sz w:val="24"/>
                <w:szCs w:val="24"/>
              </w:rPr>
              <w:t>sheets</w:t>
            </w:r>
            <w:r>
              <w:rPr>
                <w:rFonts w:asciiTheme="minorHAnsi" w:hAnsiTheme="minorHAnsi" w:cs="Arial"/>
                <w:sz w:val="24"/>
                <w:szCs w:val="24"/>
              </w:rPr>
              <w:t xml:space="preserve"> </w:t>
            </w:r>
            <w:r w:rsidR="00AC45A1">
              <w:rPr>
                <w:rFonts w:asciiTheme="minorHAnsi" w:hAnsiTheme="minorHAnsi" w:cs="Arial"/>
                <w:sz w:val="24"/>
                <w:szCs w:val="24"/>
              </w:rPr>
              <w:t xml:space="preserve">and </w:t>
            </w:r>
            <w:r>
              <w:rPr>
                <w:rFonts w:asciiTheme="minorHAnsi" w:hAnsiTheme="minorHAnsi" w:cs="Arial"/>
                <w:sz w:val="24"/>
                <w:szCs w:val="24"/>
              </w:rPr>
              <w:t xml:space="preserve"> </w:t>
            </w:r>
            <w:r w:rsidR="00AC45A1">
              <w:rPr>
                <w:rFonts w:asciiTheme="minorHAnsi" w:hAnsiTheme="minorHAnsi" w:cs="Arial"/>
                <w:sz w:val="24"/>
                <w:szCs w:val="24"/>
              </w:rPr>
              <w:t>dispensations</w:t>
            </w:r>
            <w:r>
              <w:rPr>
                <w:rFonts w:asciiTheme="minorHAnsi" w:hAnsiTheme="minorHAnsi" w:cs="Arial"/>
                <w:sz w:val="24"/>
                <w:szCs w:val="24"/>
              </w:rPr>
              <w:t xml:space="preserve"> in place.</w:t>
            </w:r>
          </w:p>
          <w:p w14:paraId="0655E56D" w14:textId="4573F8BA" w:rsidR="00EF3C81" w:rsidRDefault="00031E45" w:rsidP="003C5925">
            <w:pPr>
              <w:pStyle w:val="PlainText"/>
              <w:jc w:val="both"/>
              <w:rPr>
                <w:rFonts w:asciiTheme="minorHAnsi" w:hAnsiTheme="minorHAnsi" w:cs="Arial"/>
                <w:sz w:val="24"/>
                <w:szCs w:val="24"/>
              </w:rPr>
            </w:pPr>
            <w:r>
              <w:rPr>
                <w:rFonts w:asciiTheme="minorHAnsi" w:hAnsiTheme="minorHAnsi" w:cs="Arial"/>
                <w:sz w:val="24"/>
                <w:szCs w:val="24"/>
              </w:rPr>
              <w:t>JH stressed that where prices were lower than the ‘standard</w:t>
            </w:r>
            <w:r w:rsidR="00EF3C81">
              <w:rPr>
                <w:rFonts w:asciiTheme="minorHAnsi" w:hAnsiTheme="minorHAnsi" w:cs="Arial"/>
                <w:sz w:val="24"/>
                <w:szCs w:val="24"/>
              </w:rPr>
              <w:t xml:space="preserve"> fee</w:t>
            </w:r>
            <w:r>
              <w:rPr>
                <w:rFonts w:asciiTheme="minorHAnsi" w:hAnsiTheme="minorHAnsi" w:cs="Arial"/>
                <w:sz w:val="24"/>
                <w:szCs w:val="24"/>
              </w:rPr>
              <w:t xml:space="preserve">’ this was </w:t>
            </w:r>
            <w:r w:rsidR="00EF3C81">
              <w:rPr>
                <w:rFonts w:asciiTheme="minorHAnsi" w:hAnsiTheme="minorHAnsi" w:cs="Arial"/>
                <w:sz w:val="24"/>
                <w:szCs w:val="24"/>
              </w:rPr>
              <w:t xml:space="preserve">often </w:t>
            </w:r>
            <w:r>
              <w:rPr>
                <w:rFonts w:asciiTheme="minorHAnsi" w:hAnsiTheme="minorHAnsi" w:cs="Arial"/>
                <w:sz w:val="24"/>
                <w:szCs w:val="24"/>
              </w:rPr>
              <w:t xml:space="preserve">not a </w:t>
            </w:r>
            <w:r w:rsidR="0069759A">
              <w:rPr>
                <w:rFonts w:asciiTheme="minorHAnsi" w:hAnsiTheme="minorHAnsi" w:cs="Arial"/>
                <w:sz w:val="24"/>
                <w:szCs w:val="24"/>
              </w:rPr>
              <w:t>commercial</w:t>
            </w:r>
            <w:r>
              <w:rPr>
                <w:rFonts w:asciiTheme="minorHAnsi" w:hAnsiTheme="minorHAnsi" w:cs="Arial"/>
                <w:sz w:val="24"/>
                <w:szCs w:val="24"/>
              </w:rPr>
              <w:t xml:space="preserve"> discount on our</w:t>
            </w:r>
            <w:r w:rsidR="00EF3C81">
              <w:rPr>
                <w:rFonts w:asciiTheme="minorHAnsi" w:hAnsiTheme="minorHAnsi" w:cs="Arial"/>
                <w:sz w:val="24"/>
                <w:szCs w:val="24"/>
              </w:rPr>
              <w:t xml:space="preserve"> central</w:t>
            </w:r>
            <w:r>
              <w:rPr>
                <w:rFonts w:asciiTheme="minorHAnsi" w:hAnsiTheme="minorHAnsi" w:cs="Arial"/>
                <w:sz w:val="24"/>
                <w:szCs w:val="24"/>
              </w:rPr>
              <w:t xml:space="preserve"> full service fees, but </w:t>
            </w:r>
            <w:r w:rsidR="0069759A">
              <w:rPr>
                <w:rFonts w:asciiTheme="minorHAnsi" w:hAnsiTheme="minorHAnsi" w:cs="Arial"/>
                <w:sz w:val="24"/>
                <w:szCs w:val="24"/>
              </w:rPr>
              <w:t>w</w:t>
            </w:r>
            <w:r w:rsidR="00EF3C81">
              <w:rPr>
                <w:rFonts w:asciiTheme="minorHAnsi" w:hAnsiTheme="minorHAnsi" w:cs="Arial"/>
                <w:sz w:val="24"/>
                <w:szCs w:val="24"/>
              </w:rPr>
              <w:t xml:space="preserve">here </w:t>
            </w:r>
            <w:r>
              <w:rPr>
                <w:rFonts w:asciiTheme="minorHAnsi" w:hAnsiTheme="minorHAnsi" w:cs="Arial"/>
                <w:sz w:val="24"/>
                <w:szCs w:val="24"/>
              </w:rPr>
              <w:t xml:space="preserve">specific tasks may be carried out locally (e.g. moderation by </w:t>
            </w:r>
            <w:r>
              <w:rPr>
                <w:rFonts w:asciiTheme="minorHAnsi" w:hAnsiTheme="minorHAnsi" w:cs="Arial"/>
                <w:sz w:val="24"/>
                <w:szCs w:val="24"/>
              </w:rPr>
              <w:lastRenderedPageBreak/>
              <w:t>a Terr</w:t>
            </w:r>
            <w:r w:rsidR="0069759A">
              <w:rPr>
                <w:rFonts w:asciiTheme="minorHAnsi" w:hAnsiTheme="minorHAnsi" w:cs="Arial"/>
                <w:sz w:val="24"/>
                <w:szCs w:val="24"/>
              </w:rPr>
              <w:t>itory,</w:t>
            </w:r>
            <w:r>
              <w:rPr>
                <w:rFonts w:asciiTheme="minorHAnsi" w:hAnsiTheme="minorHAnsi" w:cs="Arial"/>
                <w:sz w:val="24"/>
                <w:szCs w:val="24"/>
              </w:rPr>
              <w:t xml:space="preserve"> management of a course taught in a local language etc)</w:t>
            </w:r>
            <w:r w:rsidR="00EF3C81">
              <w:rPr>
                <w:rFonts w:asciiTheme="minorHAnsi" w:hAnsiTheme="minorHAnsi" w:cs="Arial"/>
                <w:sz w:val="24"/>
                <w:szCs w:val="24"/>
              </w:rPr>
              <w:t xml:space="preserve"> reducing the level of effort needed to serve the provider. </w:t>
            </w:r>
          </w:p>
          <w:p w14:paraId="24FBEEAA" w14:textId="77777777" w:rsidR="003C5925" w:rsidRDefault="003C5925" w:rsidP="003C5925">
            <w:pPr>
              <w:pStyle w:val="PlainText"/>
              <w:jc w:val="both"/>
              <w:rPr>
                <w:rFonts w:asciiTheme="minorHAnsi" w:hAnsiTheme="minorHAnsi" w:cs="Arial"/>
                <w:sz w:val="24"/>
                <w:szCs w:val="24"/>
              </w:rPr>
            </w:pPr>
          </w:p>
          <w:p w14:paraId="244370BC" w14:textId="0788903F" w:rsidR="003C5925" w:rsidRDefault="00AC45A1" w:rsidP="003C5925">
            <w:pPr>
              <w:pStyle w:val="PlainText"/>
              <w:jc w:val="both"/>
              <w:rPr>
                <w:rFonts w:asciiTheme="minorHAnsi" w:hAnsiTheme="minorHAnsi" w:cs="Arial"/>
                <w:sz w:val="24"/>
                <w:szCs w:val="24"/>
              </w:rPr>
            </w:pPr>
            <w:r>
              <w:rPr>
                <w:rFonts w:asciiTheme="minorHAnsi" w:hAnsiTheme="minorHAnsi" w:cs="Arial"/>
                <w:sz w:val="24"/>
                <w:szCs w:val="24"/>
              </w:rPr>
              <w:t>Decisions</w:t>
            </w:r>
            <w:r w:rsidR="003C5925">
              <w:rPr>
                <w:rFonts w:asciiTheme="minorHAnsi" w:hAnsiTheme="minorHAnsi" w:cs="Arial"/>
                <w:sz w:val="24"/>
                <w:szCs w:val="24"/>
              </w:rPr>
              <w:t xml:space="preserve"> were made on the </w:t>
            </w:r>
            <w:r>
              <w:rPr>
                <w:rFonts w:asciiTheme="minorHAnsi" w:hAnsiTheme="minorHAnsi" w:cs="Arial"/>
                <w:sz w:val="24"/>
                <w:szCs w:val="24"/>
              </w:rPr>
              <w:t>following</w:t>
            </w:r>
            <w:r w:rsidR="003C5925">
              <w:rPr>
                <w:rFonts w:asciiTheme="minorHAnsi" w:hAnsiTheme="minorHAnsi" w:cs="Arial"/>
                <w:sz w:val="24"/>
                <w:szCs w:val="24"/>
              </w:rPr>
              <w:t xml:space="preserve"> appeal re</w:t>
            </w:r>
            <w:r>
              <w:rPr>
                <w:rFonts w:asciiTheme="minorHAnsi" w:hAnsiTheme="minorHAnsi" w:cs="Arial"/>
                <w:sz w:val="24"/>
                <w:szCs w:val="24"/>
              </w:rPr>
              <w:t>quest</w:t>
            </w:r>
            <w:r w:rsidR="003C5925">
              <w:rPr>
                <w:rFonts w:asciiTheme="minorHAnsi" w:hAnsiTheme="minorHAnsi" w:cs="Arial"/>
                <w:sz w:val="24"/>
                <w:szCs w:val="24"/>
              </w:rPr>
              <w:t xml:space="preserve"> from </w:t>
            </w:r>
            <w:r>
              <w:rPr>
                <w:rFonts w:asciiTheme="minorHAnsi" w:hAnsiTheme="minorHAnsi" w:cs="Arial"/>
                <w:sz w:val="24"/>
                <w:szCs w:val="24"/>
              </w:rPr>
              <w:t xml:space="preserve">countries </w:t>
            </w:r>
            <w:r w:rsidR="003C5925">
              <w:rPr>
                <w:rFonts w:asciiTheme="minorHAnsi" w:hAnsiTheme="minorHAnsi" w:cs="Arial"/>
                <w:sz w:val="24"/>
                <w:szCs w:val="24"/>
              </w:rPr>
              <w:t xml:space="preserve">and training </w:t>
            </w:r>
            <w:r w:rsidR="00A65993">
              <w:rPr>
                <w:rFonts w:asciiTheme="minorHAnsi" w:hAnsiTheme="minorHAnsi" w:cs="Arial"/>
                <w:sz w:val="24"/>
                <w:szCs w:val="24"/>
              </w:rPr>
              <w:t>providers for concessions</w:t>
            </w:r>
            <w:r w:rsidR="00EF3C81">
              <w:rPr>
                <w:rFonts w:asciiTheme="minorHAnsi" w:hAnsiTheme="minorHAnsi" w:cs="Arial"/>
                <w:sz w:val="24"/>
                <w:szCs w:val="24"/>
              </w:rPr>
              <w:t>:</w:t>
            </w:r>
          </w:p>
          <w:p w14:paraId="76BF90E4" w14:textId="77777777" w:rsidR="00EF3C81" w:rsidRDefault="00EF3C81" w:rsidP="00EF3C81">
            <w:pPr>
              <w:pStyle w:val="PlainText"/>
              <w:ind w:left="720"/>
              <w:jc w:val="both"/>
              <w:rPr>
                <w:rFonts w:asciiTheme="minorHAnsi" w:hAnsiTheme="minorHAnsi" w:cs="Arial"/>
                <w:sz w:val="24"/>
                <w:szCs w:val="24"/>
              </w:rPr>
            </w:pPr>
          </w:p>
          <w:p w14:paraId="2B6EC806" w14:textId="3121BF95" w:rsidR="003C5925" w:rsidRDefault="003C5925" w:rsidP="00483F2F">
            <w:pPr>
              <w:pStyle w:val="PlainText"/>
              <w:numPr>
                <w:ilvl w:val="0"/>
                <w:numId w:val="27"/>
              </w:numPr>
              <w:jc w:val="both"/>
              <w:rPr>
                <w:rFonts w:asciiTheme="minorHAnsi" w:hAnsiTheme="minorHAnsi" w:cs="Arial"/>
                <w:sz w:val="24"/>
                <w:szCs w:val="24"/>
              </w:rPr>
            </w:pPr>
            <w:r>
              <w:rPr>
                <w:rFonts w:asciiTheme="minorHAnsi" w:hAnsiTheme="minorHAnsi" w:cs="Arial"/>
                <w:sz w:val="24"/>
                <w:szCs w:val="24"/>
              </w:rPr>
              <w:t>Zambia</w:t>
            </w:r>
            <w:r w:rsidR="00031E45">
              <w:rPr>
                <w:rFonts w:asciiTheme="minorHAnsi" w:hAnsiTheme="minorHAnsi" w:cs="Arial"/>
                <w:sz w:val="24"/>
                <w:szCs w:val="24"/>
              </w:rPr>
              <w:t xml:space="preserve"> – discount of £30 for Certificate level </w:t>
            </w:r>
            <w:r w:rsidR="00EF3C81">
              <w:rPr>
                <w:rFonts w:asciiTheme="minorHAnsi" w:hAnsiTheme="minorHAnsi" w:cs="Arial"/>
                <w:sz w:val="24"/>
                <w:szCs w:val="24"/>
              </w:rPr>
              <w:t xml:space="preserve">3 </w:t>
            </w:r>
            <w:r w:rsidR="00031E45">
              <w:rPr>
                <w:rFonts w:asciiTheme="minorHAnsi" w:hAnsiTheme="minorHAnsi" w:cs="Arial"/>
                <w:sz w:val="24"/>
                <w:szCs w:val="24"/>
              </w:rPr>
              <w:t xml:space="preserve">students on </w:t>
            </w:r>
            <w:r w:rsidR="0069759A">
              <w:rPr>
                <w:rFonts w:asciiTheme="minorHAnsi" w:hAnsiTheme="minorHAnsi" w:cs="Arial"/>
                <w:sz w:val="24"/>
                <w:szCs w:val="24"/>
              </w:rPr>
              <w:t>basis</w:t>
            </w:r>
            <w:r w:rsidR="00031E45">
              <w:rPr>
                <w:rFonts w:asciiTheme="minorHAnsi" w:hAnsiTheme="minorHAnsi" w:cs="Arial"/>
                <w:sz w:val="24"/>
                <w:szCs w:val="24"/>
              </w:rPr>
              <w:t xml:space="preserve"> that many at this level are not yet working. C</w:t>
            </w:r>
            <w:r w:rsidR="0069759A">
              <w:rPr>
                <w:rFonts w:asciiTheme="minorHAnsi" w:hAnsiTheme="minorHAnsi" w:cs="Arial"/>
                <w:sz w:val="24"/>
                <w:szCs w:val="24"/>
              </w:rPr>
              <w:t>o</w:t>
            </w:r>
            <w:r w:rsidR="00031E45">
              <w:rPr>
                <w:rFonts w:asciiTheme="minorHAnsi" w:hAnsiTheme="minorHAnsi" w:cs="Arial"/>
                <w:sz w:val="24"/>
                <w:szCs w:val="24"/>
              </w:rPr>
              <w:t xml:space="preserve">st </w:t>
            </w:r>
            <w:r w:rsidR="0069759A">
              <w:rPr>
                <w:rFonts w:asciiTheme="minorHAnsi" w:hAnsiTheme="minorHAnsi" w:cs="Arial"/>
                <w:sz w:val="24"/>
                <w:szCs w:val="24"/>
              </w:rPr>
              <w:t>fixed</w:t>
            </w:r>
            <w:r w:rsidR="00031E45">
              <w:rPr>
                <w:rFonts w:asciiTheme="minorHAnsi" w:hAnsiTheme="minorHAnsi" w:cs="Arial"/>
                <w:sz w:val="24"/>
                <w:szCs w:val="24"/>
              </w:rPr>
              <w:t xml:space="preserve"> at £140 from now to 30/9/21</w:t>
            </w:r>
            <w:r w:rsidR="00EF3C81">
              <w:rPr>
                <w:rFonts w:asciiTheme="minorHAnsi" w:hAnsiTheme="minorHAnsi" w:cs="Arial"/>
                <w:sz w:val="24"/>
                <w:szCs w:val="24"/>
              </w:rPr>
              <w:t>.</w:t>
            </w:r>
          </w:p>
          <w:p w14:paraId="13692DED" w14:textId="77777777" w:rsidR="003C5925" w:rsidRDefault="003C5925" w:rsidP="003C5925">
            <w:pPr>
              <w:pStyle w:val="PlainText"/>
              <w:jc w:val="both"/>
              <w:rPr>
                <w:rFonts w:asciiTheme="minorHAnsi" w:hAnsiTheme="minorHAnsi" w:cs="Arial"/>
                <w:sz w:val="24"/>
                <w:szCs w:val="24"/>
              </w:rPr>
            </w:pPr>
          </w:p>
          <w:p w14:paraId="18E83AF3" w14:textId="59E76DAA" w:rsidR="003C5925" w:rsidRDefault="003C5925" w:rsidP="00483F2F">
            <w:pPr>
              <w:pStyle w:val="PlainText"/>
              <w:numPr>
                <w:ilvl w:val="0"/>
                <w:numId w:val="27"/>
              </w:numPr>
              <w:jc w:val="both"/>
              <w:rPr>
                <w:rFonts w:asciiTheme="minorHAnsi" w:hAnsiTheme="minorHAnsi" w:cs="Arial"/>
                <w:sz w:val="24"/>
                <w:szCs w:val="24"/>
              </w:rPr>
            </w:pPr>
            <w:r>
              <w:rPr>
                <w:rFonts w:asciiTheme="minorHAnsi" w:hAnsiTheme="minorHAnsi" w:cs="Arial"/>
                <w:sz w:val="24"/>
                <w:szCs w:val="24"/>
              </w:rPr>
              <w:t>Zimbabwe</w:t>
            </w:r>
            <w:r w:rsidR="00031E45">
              <w:rPr>
                <w:rFonts w:asciiTheme="minorHAnsi" w:hAnsiTheme="minorHAnsi" w:cs="Arial"/>
                <w:sz w:val="24"/>
                <w:szCs w:val="24"/>
              </w:rPr>
              <w:t xml:space="preserve"> – price increases </w:t>
            </w:r>
            <w:r w:rsidR="0069759A">
              <w:rPr>
                <w:rFonts w:asciiTheme="minorHAnsi" w:hAnsiTheme="minorHAnsi" w:cs="Arial"/>
                <w:sz w:val="24"/>
                <w:szCs w:val="24"/>
              </w:rPr>
              <w:t>agreed</w:t>
            </w:r>
            <w:r w:rsidR="00031E45">
              <w:rPr>
                <w:rFonts w:asciiTheme="minorHAnsi" w:hAnsiTheme="minorHAnsi" w:cs="Arial"/>
                <w:sz w:val="24"/>
                <w:szCs w:val="24"/>
              </w:rPr>
              <w:t xml:space="preserve"> as part of a stepping stone </w:t>
            </w:r>
            <w:r w:rsidR="0069759A">
              <w:rPr>
                <w:rFonts w:asciiTheme="minorHAnsi" w:hAnsiTheme="minorHAnsi" w:cs="Arial"/>
                <w:sz w:val="24"/>
                <w:szCs w:val="24"/>
              </w:rPr>
              <w:t>strategy</w:t>
            </w:r>
            <w:r w:rsidR="00EF3C81">
              <w:rPr>
                <w:rFonts w:asciiTheme="minorHAnsi" w:hAnsiTheme="minorHAnsi" w:cs="Arial"/>
                <w:sz w:val="24"/>
                <w:szCs w:val="24"/>
              </w:rPr>
              <w:t xml:space="preserve"> to raise the fee levels. R</w:t>
            </w:r>
            <w:r w:rsidR="0069759A">
              <w:rPr>
                <w:rFonts w:asciiTheme="minorHAnsi" w:hAnsiTheme="minorHAnsi" w:cs="Arial"/>
                <w:sz w:val="24"/>
                <w:szCs w:val="24"/>
              </w:rPr>
              <w:t>aised f</w:t>
            </w:r>
            <w:r w:rsidR="00EF3C81">
              <w:rPr>
                <w:rFonts w:asciiTheme="minorHAnsi" w:hAnsiTheme="minorHAnsi" w:cs="Arial"/>
                <w:sz w:val="24"/>
                <w:szCs w:val="24"/>
              </w:rPr>
              <w:t>rom</w:t>
            </w:r>
            <w:r w:rsidR="0069759A">
              <w:rPr>
                <w:rFonts w:asciiTheme="minorHAnsi" w:hAnsiTheme="minorHAnsi" w:cs="Arial"/>
                <w:sz w:val="24"/>
                <w:szCs w:val="24"/>
              </w:rPr>
              <w:t xml:space="preserve"> an £85 flat rate across all qualifications to</w:t>
            </w:r>
            <w:r w:rsidR="00031E45">
              <w:rPr>
                <w:rFonts w:asciiTheme="minorHAnsi" w:hAnsiTheme="minorHAnsi" w:cs="Arial"/>
                <w:sz w:val="24"/>
                <w:szCs w:val="24"/>
              </w:rPr>
              <w:t xml:space="preserve"> £90 </w:t>
            </w:r>
            <w:r w:rsidR="00EF3C81">
              <w:rPr>
                <w:rFonts w:asciiTheme="minorHAnsi" w:hAnsiTheme="minorHAnsi" w:cs="Arial"/>
                <w:sz w:val="24"/>
                <w:szCs w:val="24"/>
              </w:rPr>
              <w:t xml:space="preserve">for </w:t>
            </w:r>
            <w:r w:rsidR="0069759A">
              <w:rPr>
                <w:rFonts w:asciiTheme="minorHAnsi" w:hAnsiTheme="minorHAnsi" w:cs="Arial"/>
                <w:sz w:val="24"/>
                <w:szCs w:val="24"/>
              </w:rPr>
              <w:t>Certificate</w:t>
            </w:r>
            <w:r w:rsidR="00031E45">
              <w:rPr>
                <w:rFonts w:asciiTheme="minorHAnsi" w:hAnsiTheme="minorHAnsi" w:cs="Arial"/>
                <w:sz w:val="24"/>
                <w:szCs w:val="24"/>
              </w:rPr>
              <w:t>, £95</w:t>
            </w:r>
            <w:r w:rsidR="00EF3C81">
              <w:rPr>
                <w:rFonts w:asciiTheme="minorHAnsi" w:hAnsiTheme="minorHAnsi" w:cs="Arial"/>
                <w:sz w:val="24"/>
                <w:szCs w:val="24"/>
              </w:rPr>
              <w:t xml:space="preserve"> for</w:t>
            </w:r>
            <w:r w:rsidR="00031E45">
              <w:rPr>
                <w:rFonts w:asciiTheme="minorHAnsi" w:hAnsiTheme="minorHAnsi" w:cs="Arial"/>
                <w:sz w:val="24"/>
                <w:szCs w:val="24"/>
              </w:rPr>
              <w:t xml:space="preserve"> Diploma, £100 </w:t>
            </w:r>
            <w:r w:rsidR="00EF3C81">
              <w:rPr>
                <w:rFonts w:asciiTheme="minorHAnsi" w:hAnsiTheme="minorHAnsi" w:cs="Arial"/>
                <w:sz w:val="24"/>
                <w:szCs w:val="24"/>
              </w:rPr>
              <w:t xml:space="preserve">for </w:t>
            </w:r>
            <w:r w:rsidR="00031E45">
              <w:rPr>
                <w:rFonts w:asciiTheme="minorHAnsi" w:hAnsiTheme="minorHAnsi" w:cs="Arial"/>
                <w:sz w:val="24"/>
                <w:szCs w:val="24"/>
              </w:rPr>
              <w:t xml:space="preserve">Advanced </w:t>
            </w:r>
            <w:r w:rsidR="0069759A">
              <w:rPr>
                <w:rFonts w:asciiTheme="minorHAnsi" w:hAnsiTheme="minorHAnsi" w:cs="Arial"/>
                <w:sz w:val="24"/>
                <w:szCs w:val="24"/>
              </w:rPr>
              <w:t xml:space="preserve">Diploma. </w:t>
            </w:r>
            <w:r w:rsidR="00EF3C81">
              <w:rPr>
                <w:rFonts w:asciiTheme="minorHAnsi" w:hAnsiTheme="minorHAnsi" w:cs="Arial"/>
                <w:sz w:val="24"/>
                <w:szCs w:val="24"/>
              </w:rPr>
              <w:t xml:space="preserve">New charges </w:t>
            </w:r>
            <w:r w:rsidR="0069759A">
              <w:rPr>
                <w:rFonts w:asciiTheme="minorHAnsi" w:hAnsiTheme="minorHAnsi" w:cs="Arial"/>
                <w:sz w:val="24"/>
                <w:szCs w:val="24"/>
              </w:rPr>
              <w:t>apply from 1/4/21 to 30/9/21 which will also incentivise the March registrations</w:t>
            </w:r>
            <w:r w:rsidR="00EF3C81">
              <w:rPr>
                <w:rFonts w:asciiTheme="minorHAnsi" w:hAnsiTheme="minorHAnsi" w:cs="Arial"/>
                <w:sz w:val="24"/>
                <w:szCs w:val="24"/>
              </w:rPr>
              <w:t>.</w:t>
            </w:r>
            <w:r w:rsidR="0069759A">
              <w:rPr>
                <w:rFonts w:asciiTheme="minorHAnsi" w:hAnsiTheme="minorHAnsi" w:cs="Arial"/>
                <w:sz w:val="24"/>
                <w:szCs w:val="24"/>
              </w:rPr>
              <w:t xml:space="preserve"> </w:t>
            </w:r>
          </w:p>
          <w:p w14:paraId="0CE71741" w14:textId="77777777" w:rsidR="003C5925" w:rsidRDefault="003C5925" w:rsidP="003C5925">
            <w:pPr>
              <w:pStyle w:val="PlainText"/>
              <w:jc w:val="both"/>
              <w:rPr>
                <w:rFonts w:asciiTheme="minorHAnsi" w:hAnsiTheme="minorHAnsi" w:cs="Arial"/>
                <w:sz w:val="24"/>
                <w:szCs w:val="24"/>
              </w:rPr>
            </w:pPr>
          </w:p>
          <w:p w14:paraId="66F57CA0" w14:textId="0FA0E3D0" w:rsidR="00031E45" w:rsidRDefault="003C5925" w:rsidP="00483F2F">
            <w:pPr>
              <w:pStyle w:val="PlainText"/>
              <w:numPr>
                <w:ilvl w:val="0"/>
                <w:numId w:val="27"/>
              </w:numPr>
              <w:jc w:val="both"/>
              <w:rPr>
                <w:rFonts w:asciiTheme="minorHAnsi" w:hAnsiTheme="minorHAnsi" w:cs="Arial"/>
                <w:sz w:val="24"/>
                <w:szCs w:val="24"/>
              </w:rPr>
            </w:pPr>
            <w:r>
              <w:rPr>
                <w:rFonts w:asciiTheme="minorHAnsi" w:hAnsiTheme="minorHAnsi" w:cs="Arial"/>
                <w:sz w:val="24"/>
                <w:szCs w:val="24"/>
              </w:rPr>
              <w:t>P</w:t>
            </w:r>
            <w:r w:rsidR="00AC45A1">
              <w:rPr>
                <w:rFonts w:asciiTheme="minorHAnsi" w:hAnsiTheme="minorHAnsi" w:cs="Arial"/>
                <w:sz w:val="24"/>
                <w:szCs w:val="24"/>
              </w:rPr>
              <w:t xml:space="preserve">rolific </w:t>
            </w:r>
            <w:r w:rsidR="00031E45">
              <w:rPr>
                <w:rFonts w:asciiTheme="minorHAnsi" w:hAnsiTheme="minorHAnsi" w:cs="Arial"/>
                <w:sz w:val="24"/>
                <w:szCs w:val="24"/>
              </w:rPr>
              <w:t>(</w:t>
            </w:r>
            <w:r w:rsidR="0069759A">
              <w:rPr>
                <w:rFonts w:asciiTheme="minorHAnsi" w:hAnsiTheme="minorHAnsi" w:cs="Arial"/>
                <w:sz w:val="24"/>
                <w:szCs w:val="24"/>
              </w:rPr>
              <w:t>India</w:t>
            </w:r>
            <w:r w:rsidR="00031E45">
              <w:rPr>
                <w:rFonts w:asciiTheme="minorHAnsi" w:hAnsiTheme="minorHAnsi" w:cs="Arial"/>
                <w:sz w:val="24"/>
                <w:szCs w:val="24"/>
              </w:rPr>
              <w:t xml:space="preserve">) – agreed that a </w:t>
            </w:r>
            <w:r w:rsidR="0069759A">
              <w:rPr>
                <w:rFonts w:asciiTheme="minorHAnsi" w:hAnsiTheme="minorHAnsi" w:cs="Arial"/>
                <w:sz w:val="24"/>
                <w:szCs w:val="24"/>
              </w:rPr>
              <w:t>concession</w:t>
            </w:r>
            <w:r w:rsidR="00031E45">
              <w:rPr>
                <w:rFonts w:asciiTheme="minorHAnsi" w:hAnsiTheme="minorHAnsi" w:cs="Arial"/>
                <w:sz w:val="24"/>
                <w:szCs w:val="24"/>
              </w:rPr>
              <w:t xml:space="preserve"> for one </w:t>
            </w:r>
            <w:r w:rsidR="00EF3C81">
              <w:rPr>
                <w:rFonts w:asciiTheme="minorHAnsi" w:hAnsiTheme="minorHAnsi" w:cs="Arial"/>
                <w:sz w:val="24"/>
                <w:szCs w:val="24"/>
              </w:rPr>
              <w:t xml:space="preserve">key </w:t>
            </w:r>
            <w:r w:rsidR="00031E45">
              <w:rPr>
                <w:rFonts w:asciiTheme="minorHAnsi" w:hAnsiTheme="minorHAnsi" w:cs="Arial"/>
                <w:sz w:val="24"/>
                <w:szCs w:val="24"/>
              </w:rPr>
              <w:t xml:space="preserve">batch  of Diploma students (DTDC sponsored) would be granted. This was set at £180 </w:t>
            </w:r>
            <w:r w:rsidR="00EF3C81">
              <w:rPr>
                <w:rFonts w:asciiTheme="minorHAnsi" w:hAnsiTheme="minorHAnsi" w:cs="Arial"/>
                <w:sz w:val="24"/>
                <w:szCs w:val="24"/>
              </w:rPr>
              <w:t xml:space="preserve">per student </w:t>
            </w:r>
            <w:r w:rsidR="00031E45">
              <w:rPr>
                <w:rFonts w:asciiTheme="minorHAnsi" w:hAnsiTheme="minorHAnsi" w:cs="Arial"/>
                <w:sz w:val="24"/>
                <w:szCs w:val="24"/>
              </w:rPr>
              <w:t xml:space="preserve">(as </w:t>
            </w:r>
            <w:r w:rsidR="0069759A">
              <w:rPr>
                <w:rFonts w:asciiTheme="minorHAnsi" w:hAnsiTheme="minorHAnsi" w:cs="Arial"/>
                <w:sz w:val="24"/>
                <w:szCs w:val="24"/>
              </w:rPr>
              <w:t>opposed</w:t>
            </w:r>
            <w:r w:rsidR="00031E45">
              <w:rPr>
                <w:rFonts w:asciiTheme="minorHAnsi" w:hAnsiTheme="minorHAnsi" w:cs="Arial"/>
                <w:sz w:val="24"/>
                <w:szCs w:val="24"/>
              </w:rPr>
              <w:t xml:space="preserve"> to £200 full price) as long as 80+ students were </w:t>
            </w:r>
            <w:r w:rsidR="0069759A">
              <w:rPr>
                <w:rFonts w:asciiTheme="minorHAnsi" w:hAnsiTheme="minorHAnsi" w:cs="Arial"/>
                <w:sz w:val="24"/>
                <w:szCs w:val="24"/>
              </w:rPr>
              <w:t>registered</w:t>
            </w:r>
            <w:r w:rsidR="00031E45">
              <w:rPr>
                <w:rFonts w:asciiTheme="minorHAnsi" w:hAnsiTheme="minorHAnsi" w:cs="Arial"/>
                <w:sz w:val="24"/>
                <w:szCs w:val="24"/>
              </w:rPr>
              <w:t xml:space="preserve"> and that this was </w:t>
            </w:r>
            <w:r w:rsidR="0069759A">
              <w:rPr>
                <w:rFonts w:asciiTheme="minorHAnsi" w:hAnsiTheme="minorHAnsi" w:cs="Arial"/>
                <w:sz w:val="24"/>
                <w:szCs w:val="24"/>
              </w:rPr>
              <w:t>completed</w:t>
            </w:r>
            <w:r w:rsidR="00031E45">
              <w:rPr>
                <w:rFonts w:asciiTheme="minorHAnsi" w:hAnsiTheme="minorHAnsi" w:cs="Arial"/>
                <w:sz w:val="24"/>
                <w:szCs w:val="24"/>
              </w:rPr>
              <w:t xml:space="preserve"> </w:t>
            </w:r>
            <w:r w:rsidR="0069759A">
              <w:rPr>
                <w:rFonts w:asciiTheme="minorHAnsi" w:hAnsiTheme="minorHAnsi" w:cs="Arial"/>
                <w:sz w:val="24"/>
                <w:szCs w:val="24"/>
              </w:rPr>
              <w:t>by</w:t>
            </w:r>
            <w:r w:rsidR="00031E45">
              <w:rPr>
                <w:rFonts w:asciiTheme="minorHAnsi" w:hAnsiTheme="minorHAnsi" w:cs="Arial"/>
                <w:sz w:val="24"/>
                <w:szCs w:val="24"/>
              </w:rPr>
              <w:t xml:space="preserve"> end Feb 2021. Monies from tuition delivery by CILT </w:t>
            </w:r>
            <w:r w:rsidR="0069759A">
              <w:rPr>
                <w:rFonts w:asciiTheme="minorHAnsi" w:hAnsiTheme="minorHAnsi" w:cs="Arial"/>
                <w:sz w:val="24"/>
                <w:szCs w:val="24"/>
              </w:rPr>
              <w:t>International</w:t>
            </w:r>
            <w:r w:rsidR="00031E45">
              <w:rPr>
                <w:rFonts w:asciiTheme="minorHAnsi" w:hAnsiTheme="minorHAnsi" w:cs="Arial"/>
                <w:sz w:val="24"/>
                <w:szCs w:val="24"/>
              </w:rPr>
              <w:t xml:space="preserve"> would also </w:t>
            </w:r>
            <w:r w:rsidR="0069759A">
              <w:rPr>
                <w:rFonts w:asciiTheme="minorHAnsi" w:hAnsiTheme="minorHAnsi" w:cs="Arial"/>
                <w:sz w:val="24"/>
                <w:szCs w:val="24"/>
              </w:rPr>
              <w:t>compensate</w:t>
            </w:r>
            <w:r w:rsidR="00031E45">
              <w:rPr>
                <w:rFonts w:asciiTheme="minorHAnsi" w:hAnsiTheme="minorHAnsi" w:cs="Arial"/>
                <w:sz w:val="24"/>
                <w:szCs w:val="24"/>
              </w:rPr>
              <w:t xml:space="preserve"> here</w:t>
            </w:r>
            <w:r w:rsidR="00EF3C81">
              <w:rPr>
                <w:rFonts w:asciiTheme="minorHAnsi" w:hAnsiTheme="minorHAnsi" w:cs="Arial"/>
                <w:sz w:val="24"/>
                <w:szCs w:val="24"/>
              </w:rPr>
              <w:t>. A full set on conditions would be explained to Prolific</w:t>
            </w:r>
          </w:p>
          <w:p w14:paraId="68447CBD" w14:textId="7E3EBF9E" w:rsidR="0071414A" w:rsidRPr="00EB4C85" w:rsidRDefault="0071414A" w:rsidP="00483F2F">
            <w:pPr>
              <w:pStyle w:val="PlainText"/>
              <w:jc w:val="both"/>
              <w:rPr>
                <w:rFonts w:asciiTheme="minorHAnsi" w:hAnsiTheme="minorHAnsi" w:cs="Arial"/>
                <w:b/>
                <w:bCs/>
                <w:sz w:val="24"/>
                <w:szCs w:val="24"/>
                <w:u w:val="single"/>
              </w:rPr>
            </w:pPr>
          </w:p>
        </w:tc>
        <w:tc>
          <w:tcPr>
            <w:tcW w:w="2168" w:type="dxa"/>
          </w:tcPr>
          <w:p w14:paraId="2B315F98" w14:textId="77777777" w:rsidR="00EF3C81" w:rsidRDefault="00EF3C81" w:rsidP="00EF3C81">
            <w:pPr>
              <w:pStyle w:val="PlainText"/>
              <w:jc w:val="both"/>
              <w:rPr>
                <w:rFonts w:asciiTheme="minorHAnsi" w:hAnsiTheme="minorHAnsi" w:cs="Arial"/>
                <w:sz w:val="24"/>
                <w:szCs w:val="24"/>
              </w:rPr>
            </w:pPr>
          </w:p>
          <w:p w14:paraId="7E546A8D" w14:textId="5780ECAD" w:rsidR="00EF3C81" w:rsidRDefault="00EF3C81" w:rsidP="00EF3C81">
            <w:pPr>
              <w:pStyle w:val="PlainText"/>
              <w:jc w:val="both"/>
              <w:rPr>
                <w:rFonts w:asciiTheme="minorHAnsi" w:hAnsiTheme="minorHAnsi" w:cs="Arial"/>
                <w:sz w:val="24"/>
                <w:szCs w:val="24"/>
              </w:rPr>
            </w:pPr>
          </w:p>
          <w:p w14:paraId="080489A9" w14:textId="77777777" w:rsidR="00EF3C81" w:rsidRDefault="00EF3C81" w:rsidP="00EF3C81">
            <w:pPr>
              <w:pStyle w:val="PlainText"/>
              <w:jc w:val="both"/>
              <w:rPr>
                <w:rFonts w:asciiTheme="minorHAnsi" w:hAnsiTheme="minorHAnsi" w:cs="Arial"/>
                <w:sz w:val="24"/>
                <w:szCs w:val="24"/>
              </w:rPr>
            </w:pPr>
          </w:p>
          <w:p w14:paraId="1DC2AA29" w14:textId="202D20EA" w:rsidR="00EF3C81" w:rsidRDefault="00EF3C81" w:rsidP="00EF3C81">
            <w:pPr>
              <w:pStyle w:val="PlainText"/>
              <w:jc w:val="both"/>
              <w:rPr>
                <w:rFonts w:asciiTheme="minorHAnsi" w:hAnsiTheme="minorHAnsi" w:cs="Arial"/>
                <w:sz w:val="24"/>
                <w:szCs w:val="24"/>
              </w:rPr>
            </w:pPr>
            <w:r>
              <w:rPr>
                <w:rFonts w:asciiTheme="minorHAnsi" w:hAnsiTheme="minorHAnsi" w:cs="Arial"/>
                <w:sz w:val="24"/>
                <w:szCs w:val="24"/>
              </w:rPr>
              <w:lastRenderedPageBreak/>
              <w:t>Any comments or queries to go to JH offline</w:t>
            </w:r>
          </w:p>
          <w:p w14:paraId="736A9F97" w14:textId="5C7955AC" w:rsidR="00AA1400" w:rsidRDefault="00AA1400" w:rsidP="00272873">
            <w:pPr>
              <w:pStyle w:val="PlainText"/>
              <w:rPr>
                <w:rFonts w:asciiTheme="minorHAnsi" w:hAnsiTheme="minorHAnsi" w:cs="Arial"/>
                <w:sz w:val="24"/>
                <w:szCs w:val="24"/>
              </w:rPr>
            </w:pPr>
          </w:p>
          <w:p w14:paraId="13DDBC37" w14:textId="77777777" w:rsidR="00272873" w:rsidRDefault="00272873" w:rsidP="008B636F">
            <w:pPr>
              <w:pStyle w:val="PlainText"/>
              <w:rPr>
                <w:rFonts w:asciiTheme="minorHAnsi" w:hAnsiTheme="minorHAnsi" w:cs="Arial"/>
                <w:sz w:val="24"/>
                <w:szCs w:val="24"/>
              </w:rPr>
            </w:pPr>
          </w:p>
          <w:p w14:paraId="670D0EC9" w14:textId="77777777" w:rsidR="008157EA" w:rsidRDefault="008157EA" w:rsidP="008B636F">
            <w:pPr>
              <w:pStyle w:val="PlainText"/>
              <w:rPr>
                <w:rFonts w:asciiTheme="minorHAnsi" w:hAnsiTheme="minorHAnsi" w:cs="Arial"/>
                <w:sz w:val="24"/>
                <w:szCs w:val="24"/>
              </w:rPr>
            </w:pPr>
          </w:p>
          <w:p w14:paraId="5C65FA9B" w14:textId="77777777" w:rsidR="00EF3C81" w:rsidRDefault="00EF3C81" w:rsidP="008B636F">
            <w:pPr>
              <w:pStyle w:val="PlainText"/>
              <w:rPr>
                <w:rFonts w:asciiTheme="minorHAnsi" w:hAnsiTheme="minorHAnsi" w:cs="Arial"/>
                <w:sz w:val="24"/>
                <w:szCs w:val="24"/>
              </w:rPr>
            </w:pPr>
          </w:p>
          <w:p w14:paraId="782ECAAC" w14:textId="79674304" w:rsidR="00EF3C81" w:rsidRDefault="00EF3C81" w:rsidP="008B636F">
            <w:pPr>
              <w:pStyle w:val="PlainText"/>
              <w:rPr>
                <w:rFonts w:asciiTheme="minorHAnsi" w:hAnsiTheme="minorHAnsi" w:cs="Arial"/>
                <w:sz w:val="24"/>
                <w:szCs w:val="24"/>
              </w:rPr>
            </w:pPr>
            <w:r>
              <w:rPr>
                <w:rFonts w:asciiTheme="minorHAnsi" w:hAnsiTheme="minorHAnsi" w:cs="Arial"/>
                <w:sz w:val="24"/>
                <w:szCs w:val="24"/>
              </w:rPr>
              <w:t>Communicated to CILT Zambia/TPs by JH</w:t>
            </w:r>
          </w:p>
          <w:p w14:paraId="54DF17F2" w14:textId="77777777" w:rsidR="00EF3C81" w:rsidRDefault="00EF3C81" w:rsidP="008B636F">
            <w:pPr>
              <w:pStyle w:val="PlainText"/>
              <w:rPr>
                <w:rFonts w:asciiTheme="minorHAnsi" w:hAnsiTheme="minorHAnsi" w:cs="Arial"/>
                <w:sz w:val="24"/>
                <w:szCs w:val="24"/>
              </w:rPr>
            </w:pPr>
          </w:p>
          <w:p w14:paraId="2088723D" w14:textId="2269B664" w:rsidR="00EF3C81" w:rsidRDefault="00EF3C81" w:rsidP="008B636F">
            <w:pPr>
              <w:pStyle w:val="PlainText"/>
              <w:rPr>
                <w:rFonts w:asciiTheme="minorHAnsi" w:hAnsiTheme="minorHAnsi" w:cs="Arial"/>
                <w:sz w:val="24"/>
                <w:szCs w:val="24"/>
              </w:rPr>
            </w:pPr>
            <w:r>
              <w:rPr>
                <w:rFonts w:asciiTheme="minorHAnsi" w:hAnsiTheme="minorHAnsi" w:cs="Arial"/>
                <w:sz w:val="24"/>
                <w:szCs w:val="24"/>
              </w:rPr>
              <w:t>Communicated to Zimbabwe TPs and CILT Zimbabwe by ZR/JH</w:t>
            </w:r>
          </w:p>
          <w:p w14:paraId="3888162E" w14:textId="77777777" w:rsidR="00EF3C81" w:rsidRDefault="00EF3C81" w:rsidP="008B636F">
            <w:pPr>
              <w:pStyle w:val="PlainText"/>
              <w:rPr>
                <w:rFonts w:asciiTheme="minorHAnsi" w:hAnsiTheme="minorHAnsi" w:cs="Arial"/>
                <w:sz w:val="24"/>
                <w:szCs w:val="24"/>
              </w:rPr>
            </w:pPr>
          </w:p>
          <w:p w14:paraId="25B8B1F7" w14:textId="77777777" w:rsidR="00EF3C81" w:rsidRDefault="00EF3C81" w:rsidP="008B636F">
            <w:pPr>
              <w:pStyle w:val="PlainText"/>
              <w:rPr>
                <w:rFonts w:asciiTheme="minorHAnsi" w:hAnsiTheme="minorHAnsi" w:cs="Arial"/>
                <w:sz w:val="24"/>
                <w:szCs w:val="24"/>
              </w:rPr>
            </w:pPr>
          </w:p>
          <w:p w14:paraId="0080988A" w14:textId="428AE53F" w:rsidR="00EF3C81" w:rsidRPr="00BE24B4" w:rsidRDefault="00EF3C81" w:rsidP="008B636F">
            <w:pPr>
              <w:pStyle w:val="PlainText"/>
              <w:rPr>
                <w:rFonts w:asciiTheme="minorHAnsi" w:hAnsiTheme="minorHAnsi" w:cs="Arial"/>
                <w:sz w:val="24"/>
                <w:szCs w:val="24"/>
              </w:rPr>
            </w:pPr>
            <w:r>
              <w:rPr>
                <w:rFonts w:asciiTheme="minorHAnsi" w:hAnsiTheme="minorHAnsi" w:cs="Arial"/>
                <w:sz w:val="24"/>
                <w:szCs w:val="24"/>
              </w:rPr>
              <w:t xml:space="preserve">Communicated to Prolific  by JH </w:t>
            </w:r>
          </w:p>
        </w:tc>
      </w:tr>
      <w:tr w:rsidR="0016635B" w:rsidRPr="00BE24B4" w14:paraId="48C56976" w14:textId="77777777" w:rsidTr="6736E0DE">
        <w:trPr>
          <w:trHeight w:val="410"/>
        </w:trPr>
        <w:tc>
          <w:tcPr>
            <w:tcW w:w="988" w:type="dxa"/>
          </w:tcPr>
          <w:p w14:paraId="4C19FAB3" w14:textId="598E04B9" w:rsidR="0016635B" w:rsidRPr="00C32F96" w:rsidRDefault="0071414A" w:rsidP="0016635B">
            <w:pPr>
              <w:pStyle w:val="PlainText"/>
              <w:jc w:val="center"/>
              <w:rPr>
                <w:rFonts w:asciiTheme="minorHAnsi" w:hAnsiTheme="minorHAnsi" w:cs="Arial"/>
                <w:b/>
                <w:sz w:val="28"/>
                <w:szCs w:val="28"/>
              </w:rPr>
            </w:pPr>
            <w:r>
              <w:rPr>
                <w:rFonts w:asciiTheme="minorHAnsi" w:hAnsiTheme="minorHAnsi" w:cs="Arial"/>
                <w:b/>
                <w:sz w:val="28"/>
                <w:szCs w:val="28"/>
              </w:rPr>
              <w:lastRenderedPageBreak/>
              <w:t>6</w:t>
            </w:r>
          </w:p>
        </w:tc>
        <w:tc>
          <w:tcPr>
            <w:tcW w:w="7017" w:type="dxa"/>
            <w:tcBorders>
              <w:bottom w:val="single" w:sz="4" w:space="0" w:color="auto"/>
            </w:tcBorders>
          </w:tcPr>
          <w:p w14:paraId="5EF6928D" w14:textId="77777777" w:rsidR="0016635B" w:rsidRDefault="004E54DB" w:rsidP="00AA1400">
            <w:pPr>
              <w:pStyle w:val="PlainText"/>
              <w:jc w:val="both"/>
              <w:rPr>
                <w:rFonts w:asciiTheme="minorHAnsi" w:hAnsiTheme="minorHAnsi" w:cs="Arial"/>
                <w:b/>
                <w:sz w:val="28"/>
                <w:szCs w:val="28"/>
              </w:rPr>
            </w:pPr>
            <w:r>
              <w:rPr>
                <w:rFonts w:asciiTheme="minorHAnsi" w:hAnsiTheme="minorHAnsi" w:cs="Arial"/>
                <w:b/>
                <w:sz w:val="28"/>
                <w:szCs w:val="28"/>
              </w:rPr>
              <w:t>AOB</w:t>
            </w:r>
          </w:p>
          <w:p w14:paraId="0DE8B07D" w14:textId="77777777" w:rsidR="003C5925" w:rsidRDefault="003C5925" w:rsidP="00AA1400">
            <w:pPr>
              <w:pStyle w:val="PlainText"/>
              <w:jc w:val="both"/>
              <w:rPr>
                <w:rFonts w:asciiTheme="minorHAnsi" w:hAnsiTheme="minorHAnsi" w:cs="Arial"/>
                <w:b/>
                <w:sz w:val="28"/>
                <w:szCs w:val="28"/>
              </w:rPr>
            </w:pPr>
          </w:p>
          <w:p w14:paraId="4B9CB7EE" w14:textId="77777777" w:rsidR="003C5925" w:rsidRDefault="003C5925" w:rsidP="00AA1400">
            <w:pPr>
              <w:pStyle w:val="PlainText"/>
              <w:jc w:val="both"/>
              <w:rPr>
                <w:rFonts w:asciiTheme="minorHAnsi" w:hAnsiTheme="minorHAnsi" w:cs="Arial"/>
                <w:bCs/>
                <w:sz w:val="24"/>
                <w:szCs w:val="24"/>
              </w:rPr>
            </w:pPr>
            <w:r w:rsidRPr="003C5925">
              <w:rPr>
                <w:rFonts w:asciiTheme="minorHAnsi" w:hAnsiTheme="minorHAnsi" w:cs="Arial"/>
                <w:bCs/>
                <w:sz w:val="24"/>
                <w:szCs w:val="24"/>
              </w:rPr>
              <w:t xml:space="preserve">No AOB raised due to time but any items for the </w:t>
            </w:r>
            <w:r w:rsidR="00AC45A1" w:rsidRPr="003C5925">
              <w:rPr>
                <w:rFonts w:asciiTheme="minorHAnsi" w:hAnsiTheme="minorHAnsi" w:cs="Arial"/>
                <w:bCs/>
                <w:sz w:val="24"/>
                <w:szCs w:val="24"/>
              </w:rPr>
              <w:t>next</w:t>
            </w:r>
            <w:r w:rsidRPr="003C5925">
              <w:rPr>
                <w:rFonts w:asciiTheme="minorHAnsi" w:hAnsiTheme="minorHAnsi" w:cs="Arial"/>
                <w:bCs/>
                <w:sz w:val="24"/>
                <w:szCs w:val="24"/>
              </w:rPr>
              <w:t xml:space="preserve"> meeting please cont</w:t>
            </w:r>
            <w:r w:rsidR="00AC45A1">
              <w:rPr>
                <w:rFonts w:asciiTheme="minorHAnsi" w:hAnsiTheme="minorHAnsi" w:cs="Arial"/>
                <w:bCs/>
                <w:sz w:val="24"/>
                <w:szCs w:val="24"/>
              </w:rPr>
              <w:t>act</w:t>
            </w:r>
            <w:r w:rsidRPr="003C5925">
              <w:rPr>
                <w:rFonts w:asciiTheme="minorHAnsi" w:hAnsiTheme="minorHAnsi" w:cs="Arial"/>
                <w:bCs/>
                <w:sz w:val="24"/>
                <w:szCs w:val="24"/>
              </w:rPr>
              <w:t xml:space="preserve">  JH </w:t>
            </w:r>
          </w:p>
          <w:p w14:paraId="16697482" w14:textId="032C0A88" w:rsidR="001239CB" w:rsidRPr="003C5925" w:rsidRDefault="001239CB" w:rsidP="00AA1400">
            <w:pPr>
              <w:pStyle w:val="PlainText"/>
              <w:jc w:val="both"/>
              <w:rPr>
                <w:rFonts w:asciiTheme="minorHAnsi" w:hAnsiTheme="minorHAnsi" w:cs="Arial"/>
                <w:bCs/>
                <w:sz w:val="28"/>
                <w:szCs w:val="28"/>
              </w:rPr>
            </w:pPr>
          </w:p>
        </w:tc>
        <w:tc>
          <w:tcPr>
            <w:tcW w:w="2168" w:type="dxa"/>
            <w:vAlign w:val="center"/>
          </w:tcPr>
          <w:p w14:paraId="0594FE1D" w14:textId="77777777" w:rsidR="001239CB" w:rsidRDefault="001239CB" w:rsidP="0016635B">
            <w:pPr>
              <w:pStyle w:val="PlainText"/>
              <w:rPr>
                <w:rFonts w:asciiTheme="minorHAnsi" w:hAnsiTheme="minorHAnsi" w:cs="Arial"/>
                <w:sz w:val="24"/>
                <w:szCs w:val="24"/>
              </w:rPr>
            </w:pPr>
          </w:p>
          <w:p w14:paraId="5151A37E" w14:textId="6AE24599" w:rsidR="0016635B" w:rsidRPr="001239CB" w:rsidRDefault="001239CB" w:rsidP="0016635B">
            <w:pPr>
              <w:pStyle w:val="PlainText"/>
              <w:rPr>
                <w:rFonts w:asciiTheme="minorHAnsi" w:hAnsiTheme="minorHAnsi" w:cs="Arial"/>
                <w:b/>
                <w:bCs/>
                <w:sz w:val="24"/>
                <w:szCs w:val="24"/>
              </w:rPr>
            </w:pPr>
            <w:r w:rsidRPr="001239CB">
              <w:rPr>
                <w:rFonts w:asciiTheme="minorHAnsi" w:hAnsiTheme="minorHAnsi" w:cs="Arial"/>
                <w:b/>
                <w:bCs/>
                <w:sz w:val="24"/>
                <w:szCs w:val="24"/>
              </w:rPr>
              <w:t>Agenda items for next meeting needed by Monday 19</w:t>
            </w:r>
            <w:r w:rsidRPr="001239CB">
              <w:rPr>
                <w:rFonts w:asciiTheme="minorHAnsi" w:hAnsiTheme="minorHAnsi" w:cs="Arial"/>
                <w:b/>
                <w:bCs/>
                <w:sz w:val="24"/>
                <w:szCs w:val="24"/>
                <w:vertAlign w:val="superscript"/>
              </w:rPr>
              <w:t>th</w:t>
            </w:r>
            <w:r w:rsidRPr="001239CB">
              <w:rPr>
                <w:rFonts w:asciiTheme="minorHAnsi" w:hAnsiTheme="minorHAnsi" w:cs="Arial"/>
                <w:b/>
                <w:bCs/>
                <w:sz w:val="24"/>
                <w:szCs w:val="24"/>
              </w:rPr>
              <w:t xml:space="preserve"> April </w:t>
            </w:r>
          </w:p>
          <w:p w14:paraId="3E727A2A" w14:textId="7256AAC9" w:rsidR="0016635B" w:rsidRPr="00BE24B4" w:rsidRDefault="0016635B" w:rsidP="0016635B">
            <w:pPr>
              <w:pStyle w:val="PlainText"/>
              <w:rPr>
                <w:rFonts w:asciiTheme="minorHAnsi" w:hAnsiTheme="minorHAnsi" w:cs="Arial"/>
                <w:sz w:val="24"/>
                <w:szCs w:val="24"/>
              </w:rPr>
            </w:pPr>
          </w:p>
        </w:tc>
      </w:tr>
    </w:tbl>
    <w:p w14:paraId="181C61F0" w14:textId="77777777" w:rsidR="0037685B" w:rsidRDefault="0037685B" w:rsidP="002F33D7">
      <w:pPr>
        <w:pStyle w:val="PlainText"/>
        <w:jc w:val="both"/>
        <w:rPr>
          <w:rFonts w:asciiTheme="minorHAnsi" w:hAnsiTheme="minorHAnsi" w:cs="Arial"/>
          <w:b/>
          <w:bCs/>
          <w:sz w:val="28"/>
          <w:szCs w:val="28"/>
        </w:rPr>
      </w:pPr>
    </w:p>
    <w:p w14:paraId="1487EB0E" w14:textId="3D1E7C1E" w:rsidR="00632E6B" w:rsidRDefault="003C5925" w:rsidP="0071414A">
      <w:pPr>
        <w:pStyle w:val="PlainText"/>
        <w:jc w:val="both"/>
        <w:rPr>
          <w:rFonts w:asciiTheme="minorHAnsi" w:hAnsiTheme="minorHAnsi" w:cs="Arial"/>
          <w:b/>
          <w:bCs/>
          <w:sz w:val="28"/>
          <w:szCs w:val="28"/>
        </w:rPr>
      </w:pPr>
      <w:r w:rsidRPr="003C5925">
        <w:rPr>
          <w:rFonts w:asciiTheme="minorHAnsi" w:hAnsiTheme="minorHAnsi" w:cs="Arial"/>
          <w:b/>
          <w:bCs/>
          <w:sz w:val="28"/>
          <w:szCs w:val="28"/>
        </w:rPr>
        <w:t xml:space="preserve">The meeting closed </w:t>
      </w:r>
      <w:r w:rsidR="00363C0F" w:rsidRPr="003C5925">
        <w:rPr>
          <w:rFonts w:asciiTheme="minorHAnsi" w:hAnsiTheme="minorHAnsi" w:cs="Arial"/>
          <w:b/>
          <w:bCs/>
          <w:sz w:val="28"/>
          <w:szCs w:val="28"/>
        </w:rPr>
        <w:t>at 1</w:t>
      </w:r>
      <w:r w:rsidR="008B636F" w:rsidRPr="003C5925">
        <w:rPr>
          <w:rFonts w:asciiTheme="minorHAnsi" w:hAnsiTheme="minorHAnsi" w:cs="Arial"/>
          <w:b/>
          <w:bCs/>
          <w:sz w:val="28"/>
          <w:szCs w:val="28"/>
        </w:rPr>
        <w:t>1:</w:t>
      </w:r>
      <w:r w:rsidR="0071414A" w:rsidRPr="003C5925">
        <w:rPr>
          <w:rFonts w:asciiTheme="minorHAnsi" w:hAnsiTheme="minorHAnsi" w:cs="Arial"/>
          <w:b/>
          <w:bCs/>
          <w:sz w:val="28"/>
          <w:szCs w:val="28"/>
        </w:rPr>
        <w:t>0</w:t>
      </w:r>
      <w:r w:rsidR="008B636F" w:rsidRPr="003C5925">
        <w:rPr>
          <w:rFonts w:asciiTheme="minorHAnsi" w:hAnsiTheme="minorHAnsi" w:cs="Arial"/>
          <w:b/>
          <w:bCs/>
          <w:sz w:val="28"/>
          <w:szCs w:val="28"/>
        </w:rPr>
        <w:t xml:space="preserve">0 </w:t>
      </w:r>
    </w:p>
    <w:p w14:paraId="558C58F9" w14:textId="043E2CA4" w:rsidR="0069759A" w:rsidRDefault="0069759A" w:rsidP="0071414A">
      <w:pPr>
        <w:pStyle w:val="PlainText"/>
        <w:jc w:val="both"/>
        <w:rPr>
          <w:rFonts w:asciiTheme="minorHAnsi" w:hAnsiTheme="minorHAnsi" w:cs="Arial"/>
          <w:b/>
          <w:bCs/>
          <w:sz w:val="28"/>
          <w:szCs w:val="28"/>
        </w:rPr>
      </w:pPr>
    </w:p>
    <w:p w14:paraId="60433D6F" w14:textId="767199B1" w:rsidR="0069759A" w:rsidRDefault="00EF3C81" w:rsidP="0071414A">
      <w:pPr>
        <w:pStyle w:val="PlainText"/>
        <w:jc w:val="both"/>
        <w:rPr>
          <w:rFonts w:asciiTheme="minorHAnsi" w:hAnsiTheme="minorHAnsi" w:cs="Arial"/>
          <w:b/>
          <w:bCs/>
          <w:sz w:val="28"/>
          <w:szCs w:val="28"/>
        </w:rPr>
      </w:pPr>
      <w:r>
        <w:rPr>
          <w:rFonts w:asciiTheme="minorHAnsi" w:hAnsiTheme="minorHAnsi" w:cs="Arial"/>
          <w:b/>
          <w:bCs/>
          <w:sz w:val="28"/>
          <w:szCs w:val="28"/>
        </w:rPr>
        <w:t>Reminder</w:t>
      </w:r>
      <w:r w:rsidR="0069759A">
        <w:rPr>
          <w:rFonts w:asciiTheme="minorHAnsi" w:hAnsiTheme="minorHAnsi" w:cs="Arial"/>
          <w:b/>
          <w:bCs/>
          <w:sz w:val="28"/>
          <w:szCs w:val="28"/>
        </w:rPr>
        <w:t xml:space="preserve"> of meeting dates for rest of the year. Outlook </w:t>
      </w:r>
      <w:r>
        <w:rPr>
          <w:rFonts w:asciiTheme="minorHAnsi" w:hAnsiTheme="minorHAnsi" w:cs="Arial"/>
          <w:b/>
          <w:bCs/>
          <w:sz w:val="28"/>
          <w:szCs w:val="28"/>
        </w:rPr>
        <w:t>invitations</w:t>
      </w:r>
      <w:r w:rsidR="0069759A">
        <w:rPr>
          <w:rFonts w:asciiTheme="minorHAnsi" w:hAnsiTheme="minorHAnsi" w:cs="Arial"/>
          <w:b/>
          <w:bCs/>
          <w:sz w:val="28"/>
          <w:szCs w:val="28"/>
        </w:rPr>
        <w:t xml:space="preserve"> and Zoom details have </w:t>
      </w:r>
      <w:r>
        <w:rPr>
          <w:rFonts w:asciiTheme="minorHAnsi" w:hAnsiTheme="minorHAnsi" w:cs="Arial"/>
          <w:b/>
          <w:bCs/>
          <w:sz w:val="28"/>
          <w:szCs w:val="28"/>
        </w:rPr>
        <w:t>been</w:t>
      </w:r>
      <w:r w:rsidR="0069759A">
        <w:rPr>
          <w:rFonts w:asciiTheme="minorHAnsi" w:hAnsiTheme="minorHAnsi" w:cs="Arial"/>
          <w:b/>
          <w:bCs/>
          <w:sz w:val="28"/>
          <w:szCs w:val="28"/>
        </w:rPr>
        <w:t xml:space="preserve"> issued </w:t>
      </w:r>
    </w:p>
    <w:p w14:paraId="5C1D55DA" w14:textId="77777777" w:rsidR="0069759A" w:rsidRDefault="0069759A" w:rsidP="0069759A">
      <w:pPr>
        <w:pStyle w:val="PlainText"/>
        <w:jc w:val="both"/>
        <w:rPr>
          <w:rFonts w:asciiTheme="minorHAnsi" w:hAnsiTheme="minorHAnsi" w:cs="Arial"/>
          <w:b/>
          <w:sz w:val="28"/>
          <w:szCs w:val="28"/>
        </w:rPr>
      </w:pPr>
    </w:p>
    <w:tbl>
      <w:tblPr>
        <w:tblStyle w:val="TableGrid"/>
        <w:tblW w:w="0" w:type="auto"/>
        <w:tblLook w:val="04A0" w:firstRow="1" w:lastRow="0" w:firstColumn="1" w:lastColumn="0" w:noHBand="0" w:noVBand="1"/>
      </w:tblPr>
      <w:tblGrid>
        <w:gridCol w:w="4811"/>
        <w:gridCol w:w="4811"/>
      </w:tblGrid>
      <w:tr w:rsidR="0069759A" w14:paraId="6FF9F0AB" w14:textId="77777777" w:rsidTr="006A14ED">
        <w:tc>
          <w:tcPr>
            <w:tcW w:w="4811" w:type="dxa"/>
          </w:tcPr>
          <w:p w14:paraId="6C7381AE" w14:textId="77777777"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Date of IESC ……</w:t>
            </w:r>
          </w:p>
        </w:tc>
        <w:tc>
          <w:tcPr>
            <w:tcW w:w="4811" w:type="dxa"/>
          </w:tcPr>
          <w:p w14:paraId="2642E939" w14:textId="77777777"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Feeding into IMC on date….</w:t>
            </w:r>
          </w:p>
        </w:tc>
      </w:tr>
      <w:tr w:rsidR="0069759A" w14:paraId="444E42F2" w14:textId="77777777" w:rsidTr="006A14ED">
        <w:tc>
          <w:tcPr>
            <w:tcW w:w="4811" w:type="dxa"/>
          </w:tcPr>
          <w:p w14:paraId="331F65EA" w14:textId="77777777"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Thursday 29 April</w:t>
            </w:r>
          </w:p>
          <w:p w14:paraId="56959387" w14:textId="77777777"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 xml:space="preserve">09:30 – 12:00 noon BST (08:30 GMT) </w:t>
            </w:r>
          </w:p>
          <w:p w14:paraId="78BA3563" w14:textId="0D19D1A3"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Zoom</w:t>
            </w:r>
          </w:p>
        </w:tc>
        <w:tc>
          <w:tcPr>
            <w:tcW w:w="4811" w:type="dxa"/>
          </w:tcPr>
          <w:p w14:paraId="1A9F0855"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Thursday 13 May</w:t>
            </w:r>
          </w:p>
          <w:p w14:paraId="620F77F9"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12:00 – 14:00 BST (11:00 GMT)</w:t>
            </w:r>
          </w:p>
          <w:p w14:paraId="2313A92F" w14:textId="328C1A6E"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Zoom / Tbc</w:t>
            </w:r>
          </w:p>
        </w:tc>
      </w:tr>
      <w:tr w:rsidR="0069759A" w14:paraId="26E2ECA2" w14:textId="77777777" w:rsidTr="006A14ED">
        <w:tc>
          <w:tcPr>
            <w:tcW w:w="4811" w:type="dxa"/>
          </w:tcPr>
          <w:p w14:paraId="096B13B6"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Thursday 19 August</w:t>
            </w:r>
          </w:p>
          <w:p w14:paraId="6BDFDFC4" w14:textId="77777777" w:rsidR="0069759A" w:rsidRPr="00A75920"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 xml:space="preserve">09:30 – 12:00 noon BST (08:30 GMT) </w:t>
            </w:r>
          </w:p>
          <w:p w14:paraId="06985A51" w14:textId="77777777"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Zoom</w:t>
            </w:r>
          </w:p>
        </w:tc>
        <w:tc>
          <w:tcPr>
            <w:tcW w:w="4811" w:type="dxa"/>
          </w:tcPr>
          <w:p w14:paraId="1DCD8F7F"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 xml:space="preserve">Thursday 2 September </w:t>
            </w:r>
          </w:p>
          <w:p w14:paraId="7206CC35"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12:00 – 14:00 BST (11:00 GMT)</w:t>
            </w:r>
          </w:p>
          <w:p w14:paraId="4AC5F208" w14:textId="43DEBAFD"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Zoom / Tbc</w:t>
            </w:r>
          </w:p>
        </w:tc>
      </w:tr>
      <w:tr w:rsidR="0069759A" w14:paraId="75EF2B74" w14:textId="77777777" w:rsidTr="006A14ED">
        <w:tc>
          <w:tcPr>
            <w:tcW w:w="4811" w:type="dxa"/>
          </w:tcPr>
          <w:p w14:paraId="6A9CC084" w14:textId="77777777"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Thursday 11 November</w:t>
            </w:r>
          </w:p>
          <w:p w14:paraId="1A92749A" w14:textId="77777777"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09:30 – 12:00 noon GMT</w:t>
            </w:r>
          </w:p>
          <w:p w14:paraId="7F8FF9F4" w14:textId="77777777" w:rsidR="0069759A" w:rsidRDefault="0069759A" w:rsidP="006A14ED">
            <w:pPr>
              <w:pStyle w:val="PlainText"/>
              <w:jc w:val="both"/>
              <w:rPr>
                <w:rFonts w:asciiTheme="minorHAnsi" w:hAnsiTheme="minorHAnsi" w:cs="Arial"/>
                <w:b/>
                <w:sz w:val="24"/>
                <w:szCs w:val="24"/>
              </w:rPr>
            </w:pPr>
            <w:r>
              <w:rPr>
                <w:rFonts w:asciiTheme="minorHAnsi" w:hAnsiTheme="minorHAnsi" w:cs="Arial"/>
                <w:b/>
                <w:sz w:val="24"/>
                <w:szCs w:val="24"/>
              </w:rPr>
              <w:t>Zoom</w:t>
            </w:r>
          </w:p>
        </w:tc>
        <w:tc>
          <w:tcPr>
            <w:tcW w:w="4811" w:type="dxa"/>
          </w:tcPr>
          <w:p w14:paraId="517506D1"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 xml:space="preserve">Thursday 25 November </w:t>
            </w:r>
          </w:p>
          <w:p w14:paraId="11935F76" w14:textId="77777777" w:rsidR="0069759A" w:rsidRPr="00A75920"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11:00 – 13:00 GMT</w:t>
            </w:r>
          </w:p>
          <w:p w14:paraId="5DC1FC0B" w14:textId="77777777" w:rsidR="0069759A" w:rsidRDefault="0069759A" w:rsidP="006A14ED">
            <w:pPr>
              <w:pStyle w:val="PlainText"/>
              <w:jc w:val="both"/>
              <w:rPr>
                <w:rFonts w:asciiTheme="minorHAnsi" w:hAnsiTheme="minorHAnsi" w:cs="Arial"/>
                <w:b/>
                <w:sz w:val="24"/>
                <w:szCs w:val="24"/>
              </w:rPr>
            </w:pPr>
            <w:r w:rsidRPr="00A75920">
              <w:rPr>
                <w:rFonts w:asciiTheme="minorHAnsi" w:hAnsiTheme="minorHAnsi" w:cs="Arial"/>
                <w:b/>
                <w:sz w:val="24"/>
                <w:szCs w:val="24"/>
              </w:rPr>
              <w:t>Zoom / Tbc</w:t>
            </w:r>
          </w:p>
        </w:tc>
      </w:tr>
      <w:tr w:rsidR="0069759A" w:rsidRPr="00A75920" w14:paraId="7925F7FE" w14:textId="77777777" w:rsidTr="006A14ED">
        <w:tc>
          <w:tcPr>
            <w:tcW w:w="9622" w:type="dxa"/>
            <w:gridSpan w:val="2"/>
          </w:tcPr>
          <w:p w14:paraId="1E45DC6D" w14:textId="52B84B42" w:rsidR="0069759A" w:rsidRPr="00A75920" w:rsidRDefault="0069759A" w:rsidP="006A14ED">
            <w:pPr>
              <w:pStyle w:val="PlainText"/>
              <w:jc w:val="both"/>
              <w:rPr>
                <w:rFonts w:asciiTheme="minorHAnsi" w:hAnsiTheme="minorHAnsi" w:cs="Arial"/>
                <w:b/>
                <w:i/>
                <w:iCs/>
                <w:sz w:val="24"/>
                <w:szCs w:val="24"/>
              </w:rPr>
            </w:pPr>
            <w:r w:rsidRPr="00A75920">
              <w:rPr>
                <w:rFonts w:asciiTheme="minorHAnsi" w:hAnsiTheme="minorHAnsi" w:cs="Arial"/>
                <w:b/>
                <w:i/>
                <w:iCs/>
                <w:sz w:val="24"/>
                <w:szCs w:val="24"/>
              </w:rPr>
              <w:t xml:space="preserve">*Note any additional/emergency IESC dates will be timetabled around the core meetings </w:t>
            </w:r>
          </w:p>
        </w:tc>
      </w:tr>
    </w:tbl>
    <w:p w14:paraId="1D9646D0" w14:textId="77777777" w:rsidR="0069759A" w:rsidRPr="003C5925" w:rsidRDefault="0069759A" w:rsidP="0071414A">
      <w:pPr>
        <w:pStyle w:val="PlainText"/>
        <w:jc w:val="both"/>
        <w:rPr>
          <w:rFonts w:asciiTheme="minorHAnsi" w:hAnsiTheme="minorHAnsi" w:cs="Arial"/>
          <w:bCs/>
          <w:sz w:val="22"/>
          <w:szCs w:val="22"/>
        </w:rPr>
      </w:pPr>
    </w:p>
    <w:sectPr w:rsidR="0069759A" w:rsidRPr="003C5925" w:rsidSect="007222BC">
      <w:headerReference w:type="first" r:id="rId9"/>
      <w:footerReference w:type="first" r:id="rId10"/>
      <w:pgSz w:w="11900" w:h="16840"/>
      <w:pgMar w:top="1134" w:right="1134" w:bottom="1134" w:left="1134" w:header="708"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DDD7" w14:textId="77777777" w:rsidR="00AE0DE1" w:rsidRDefault="00AE0DE1" w:rsidP="00612FD9">
      <w:r>
        <w:separator/>
      </w:r>
    </w:p>
  </w:endnote>
  <w:endnote w:type="continuationSeparator" w:id="0">
    <w:p w14:paraId="2C664500" w14:textId="77777777" w:rsidR="00AE0DE1" w:rsidRDefault="00AE0DE1" w:rsidP="0061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Imag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2ACA" w14:textId="77777777" w:rsidR="00783081" w:rsidRPr="00C33ED0" w:rsidRDefault="00783081" w:rsidP="00BE24B4">
    <w:pPr>
      <w:autoSpaceDE w:val="0"/>
      <w:autoSpaceDN w:val="0"/>
      <w:adjustRightInd w:val="0"/>
      <w:rPr>
        <w:rFonts w:asciiTheme="minorHAnsi" w:eastAsiaTheme="minorHAnsi" w:hAnsiTheme="minorHAnsi" w:cs="Imago-Medium"/>
        <w:b/>
        <w:color w:val="361164"/>
        <w:sz w:val="16"/>
        <w:szCs w:val="16"/>
      </w:rPr>
    </w:pPr>
    <w:r w:rsidRPr="00C33ED0">
      <w:rPr>
        <w:rFonts w:asciiTheme="minorHAnsi" w:eastAsiaTheme="minorHAnsi" w:hAnsiTheme="minorHAnsi" w:cs="Imago-Medium"/>
        <w:b/>
        <w:color w:val="361164"/>
        <w:sz w:val="16"/>
        <w:szCs w:val="16"/>
      </w:rPr>
      <w:t>The Chartered Institute of Logistics and Transport</w:t>
    </w:r>
  </w:p>
  <w:p w14:paraId="077B88F0" w14:textId="77777777" w:rsidR="00783081" w:rsidRPr="00C33ED0" w:rsidRDefault="00783081"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Imago-Light" w:hAnsiTheme="minorHAnsi" w:cs="Imago-Light"/>
        <w:color w:val="361164"/>
        <w:sz w:val="16"/>
        <w:szCs w:val="16"/>
      </w:rPr>
      <w:t>Registered Office: Earlstrees Court | Earlstrees Road | Corby | Northants | United Kingdom | NN17 4AX</w:t>
    </w:r>
  </w:p>
  <w:p w14:paraId="294114EA" w14:textId="77777777" w:rsidR="00783081" w:rsidRPr="00C33ED0" w:rsidRDefault="00783081"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Theme="minorHAnsi" w:hAnsiTheme="minorHAnsi" w:cs="Imago-Book"/>
        <w:color w:val="B48F5E"/>
        <w:sz w:val="16"/>
        <w:szCs w:val="16"/>
      </w:rPr>
      <w:t xml:space="preserve">T </w:t>
    </w:r>
    <w:r w:rsidRPr="00C33ED0">
      <w:rPr>
        <w:rFonts w:asciiTheme="minorHAnsi" w:eastAsia="Imago-Light" w:hAnsiTheme="minorHAnsi" w:cs="Imago-Light"/>
        <w:color w:val="361164"/>
        <w:sz w:val="16"/>
        <w:szCs w:val="16"/>
      </w:rPr>
      <w:t xml:space="preserve">+44 (0)1536 740162 | </w:t>
    </w:r>
    <w:r w:rsidRPr="00C33ED0">
      <w:rPr>
        <w:rFonts w:asciiTheme="minorHAnsi" w:eastAsiaTheme="minorHAnsi" w:hAnsiTheme="minorHAnsi" w:cs="Imago-Book"/>
        <w:color w:val="B48F5E"/>
        <w:sz w:val="16"/>
        <w:szCs w:val="16"/>
      </w:rPr>
      <w:t xml:space="preserve">E </w:t>
    </w:r>
    <w:r w:rsidRPr="00C33ED0">
      <w:rPr>
        <w:rFonts w:asciiTheme="minorHAnsi" w:eastAsia="Imago-Light" w:hAnsiTheme="minorHAnsi" w:cs="Imago-Light"/>
        <w:color w:val="361164"/>
        <w:sz w:val="16"/>
        <w:szCs w:val="16"/>
      </w:rPr>
      <w:t xml:space="preserve">info@ciltinternational.org | </w:t>
    </w:r>
    <w:r w:rsidRPr="00C33ED0">
      <w:rPr>
        <w:rFonts w:asciiTheme="minorHAnsi" w:eastAsiaTheme="minorHAnsi" w:hAnsiTheme="minorHAnsi" w:cs="Imago-Book"/>
        <w:color w:val="B48F5E"/>
        <w:sz w:val="16"/>
        <w:szCs w:val="16"/>
      </w:rPr>
      <w:t xml:space="preserve">W </w:t>
    </w:r>
    <w:r w:rsidRPr="00C33ED0">
      <w:rPr>
        <w:rFonts w:asciiTheme="minorHAnsi" w:eastAsia="Imago-Light" w:hAnsiTheme="minorHAnsi" w:cs="Imago-Light"/>
        <w:color w:val="361164"/>
        <w:sz w:val="16"/>
        <w:szCs w:val="16"/>
      </w:rPr>
      <w:t>www.ciltinternational.org</w:t>
    </w:r>
  </w:p>
  <w:p w14:paraId="40CC118D" w14:textId="77777777" w:rsidR="00783081" w:rsidRPr="00C33ED0" w:rsidRDefault="00783081" w:rsidP="00BE24B4">
    <w:pPr>
      <w:autoSpaceDE w:val="0"/>
      <w:autoSpaceDN w:val="0"/>
      <w:adjustRightInd w:val="0"/>
      <w:rPr>
        <w:rFonts w:asciiTheme="minorHAnsi" w:eastAsia="Imago-Light" w:hAnsiTheme="minorHAnsi" w:cs="Imago-Light"/>
        <w:color w:val="361164"/>
        <w:sz w:val="11"/>
        <w:szCs w:val="11"/>
      </w:rPr>
    </w:pPr>
  </w:p>
  <w:p w14:paraId="6FCA1F11" w14:textId="77777777" w:rsidR="00783081" w:rsidRPr="00C33ED0" w:rsidRDefault="00783081" w:rsidP="00BE24B4">
    <w:pPr>
      <w:autoSpaceDE w:val="0"/>
      <w:autoSpaceDN w:val="0"/>
      <w:adjustRightInd w:val="0"/>
      <w:rPr>
        <w:rFonts w:asciiTheme="minorHAnsi" w:eastAsiaTheme="minorHAnsi" w:hAnsiTheme="minorHAnsi" w:cs="Imago-Medium"/>
        <w:color w:val="000000"/>
        <w:sz w:val="20"/>
        <w:szCs w:val="20"/>
      </w:rPr>
    </w:pPr>
    <w:r w:rsidRPr="00C33ED0">
      <w:rPr>
        <w:rFonts w:asciiTheme="minorHAnsi" w:eastAsia="Imago-Light" w:hAnsiTheme="minorHAnsi" w:cs="Imago-Light"/>
        <w:color w:val="361164"/>
        <w:sz w:val="11"/>
        <w:szCs w:val="11"/>
      </w:rPr>
      <w:t>Charity Registration Number: 313376</w:t>
    </w:r>
  </w:p>
  <w:p w14:paraId="3816CF01" w14:textId="77777777" w:rsidR="00783081" w:rsidRDefault="0078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9DE6" w14:textId="77777777" w:rsidR="00AE0DE1" w:rsidRDefault="00AE0DE1" w:rsidP="00612FD9">
      <w:r>
        <w:separator/>
      </w:r>
    </w:p>
  </w:footnote>
  <w:footnote w:type="continuationSeparator" w:id="0">
    <w:p w14:paraId="55F9AC92" w14:textId="77777777" w:rsidR="00AE0DE1" w:rsidRDefault="00AE0DE1" w:rsidP="0061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E0F9" w14:textId="77777777" w:rsidR="00783081" w:rsidRDefault="00783081" w:rsidP="00B31050">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558BA16"/>
    <w:lvl w:ilvl="0">
      <w:start w:val="1"/>
      <w:numFmt w:val="bullet"/>
      <w:pStyle w:val="ListBullet2"/>
      <w:lvlText w:val=""/>
      <w:lvlJc w:val="left"/>
      <w:pPr>
        <w:tabs>
          <w:tab w:val="num" w:pos="1304"/>
        </w:tabs>
        <w:ind w:left="1304" w:hanging="170"/>
      </w:pPr>
      <w:rPr>
        <w:rFonts w:ascii="Wingdings" w:hAnsi="Wingdings" w:hint="default"/>
        <w:b w:val="0"/>
        <w:i w:val="0"/>
        <w:color w:val="083065"/>
        <w:sz w:val="20"/>
      </w:rPr>
    </w:lvl>
  </w:abstractNum>
  <w:abstractNum w:abstractNumId="1" w15:restartNumberingAfterBreak="0">
    <w:nsid w:val="FFFFFF88"/>
    <w:multiLevelType w:val="singleLevel"/>
    <w:tmpl w:val="8BF8522C"/>
    <w:lvl w:ilvl="0">
      <w:start w:val="1"/>
      <w:numFmt w:val="decimal"/>
      <w:pStyle w:val="ListNumber"/>
      <w:lvlText w:val="%1."/>
      <w:lvlJc w:val="left"/>
      <w:pPr>
        <w:tabs>
          <w:tab w:val="num" w:pos="737"/>
        </w:tabs>
        <w:ind w:left="737" w:hanging="170"/>
      </w:pPr>
      <w:rPr>
        <w:rFonts w:ascii="Helvetica Neue" w:hAnsi="Helvetica Neue" w:hint="default"/>
        <w:b w:val="0"/>
        <w:i w:val="0"/>
        <w:sz w:val="20"/>
      </w:rPr>
    </w:lvl>
  </w:abstractNum>
  <w:abstractNum w:abstractNumId="2" w15:restartNumberingAfterBreak="0">
    <w:nsid w:val="FFFFFF89"/>
    <w:multiLevelType w:val="singleLevel"/>
    <w:tmpl w:val="BCEE8194"/>
    <w:lvl w:ilvl="0">
      <w:start w:val="1"/>
      <w:numFmt w:val="bullet"/>
      <w:pStyle w:val="ListBullet"/>
      <w:lvlText w:val=""/>
      <w:lvlJc w:val="left"/>
      <w:pPr>
        <w:tabs>
          <w:tab w:val="num" w:pos="737"/>
        </w:tabs>
        <w:ind w:left="737" w:hanging="170"/>
      </w:pPr>
      <w:rPr>
        <w:rFonts w:ascii="Wingdings" w:hAnsi="Wingdings" w:hint="default"/>
        <w:color w:val="DF6421"/>
      </w:rPr>
    </w:lvl>
  </w:abstractNum>
  <w:abstractNum w:abstractNumId="3" w15:restartNumberingAfterBreak="0">
    <w:nsid w:val="06EE1806"/>
    <w:multiLevelType w:val="hybridMultilevel"/>
    <w:tmpl w:val="A2CE5A1C"/>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92BFD"/>
    <w:multiLevelType w:val="hybridMultilevel"/>
    <w:tmpl w:val="DCF2D27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8344B71"/>
    <w:multiLevelType w:val="hybridMultilevel"/>
    <w:tmpl w:val="ECD4FE8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0916"/>
    <w:multiLevelType w:val="hybridMultilevel"/>
    <w:tmpl w:val="988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0117"/>
    <w:multiLevelType w:val="hybridMultilevel"/>
    <w:tmpl w:val="1D5CDB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0089"/>
    <w:multiLevelType w:val="hybridMultilevel"/>
    <w:tmpl w:val="496AE97E"/>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C03"/>
    <w:multiLevelType w:val="hybridMultilevel"/>
    <w:tmpl w:val="187C91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D84BE8"/>
    <w:multiLevelType w:val="hybridMultilevel"/>
    <w:tmpl w:val="745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C3A7F"/>
    <w:multiLevelType w:val="hybridMultilevel"/>
    <w:tmpl w:val="42BE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4240E"/>
    <w:multiLevelType w:val="hybridMultilevel"/>
    <w:tmpl w:val="D2BAE7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B82669"/>
    <w:multiLevelType w:val="hybridMultilevel"/>
    <w:tmpl w:val="76E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02C4A"/>
    <w:multiLevelType w:val="hybridMultilevel"/>
    <w:tmpl w:val="A86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45A8"/>
    <w:multiLevelType w:val="hybridMultilevel"/>
    <w:tmpl w:val="E61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B23F7"/>
    <w:multiLevelType w:val="hybridMultilevel"/>
    <w:tmpl w:val="EAF2C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184C6C"/>
    <w:multiLevelType w:val="hybridMultilevel"/>
    <w:tmpl w:val="4298234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28D6"/>
    <w:multiLevelType w:val="hybridMultilevel"/>
    <w:tmpl w:val="842E65F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171A9"/>
    <w:multiLevelType w:val="hybridMultilevel"/>
    <w:tmpl w:val="7C0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4165"/>
    <w:multiLevelType w:val="hybridMultilevel"/>
    <w:tmpl w:val="293C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57A78"/>
    <w:multiLevelType w:val="hybridMultilevel"/>
    <w:tmpl w:val="4B44F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16389D"/>
    <w:multiLevelType w:val="hybridMultilevel"/>
    <w:tmpl w:val="254AE3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4A733F"/>
    <w:multiLevelType w:val="hybridMultilevel"/>
    <w:tmpl w:val="01E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33579"/>
    <w:multiLevelType w:val="hybridMultilevel"/>
    <w:tmpl w:val="C86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E001F"/>
    <w:multiLevelType w:val="hybridMultilevel"/>
    <w:tmpl w:val="A700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D544E"/>
    <w:multiLevelType w:val="hybridMultilevel"/>
    <w:tmpl w:val="D77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665FF"/>
    <w:multiLevelType w:val="hybridMultilevel"/>
    <w:tmpl w:val="5B9A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24C4D"/>
    <w:multiLevelType w:val="hybridMultilevel"/>
    <w:tmpl w:val="D9B491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22F13"/>
    <w:multiLevelType w:val="hybridMultilevel"/>
    <w:tmpl w:val="2C4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645E0"/>
    <w:multiLevelType w:val="hybridMultilevel"/>
    <w:tmpl w:val="E7C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C5279"/>
    <w:multiLevelType w:val="hybridMultilevel"/>
    <w:tmpl w:val="676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7D02"/>
    <w:multiLevelType w:val="hybridMultilevel"/>
    <w:tmpl w:val="3352222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3"/>
  </w:num>
  <w:num w:numId="5">
    <w:abstractNumId w:val="20"/>
  </w:num>
  <w:num w:numId="6">
    <w:abstractNumId w:val="4"/>
  </w:num>
  <w:num w:numId="7">
    <w:abstractNumId w:val="18"/>
  </w:num>
  <w:num w:numId="8">
    <w:abstractNumId w:val="7"/>
  </w:num>
  <w:num w:numId="9">
    <w:abstractNumId w:val="5"/>
  </w:num>
  <w:num w:numId="10">
    <w:abstractNumId w:val="17"/>
  </w:num>
  <w:num w:numId="11">
    <w:abstractNumId w:val="3"/>
  </w:num>
  <w:num w:numId="12">
    <w:abstractNumId w:val="28"/>
  </w:num>
  <w:num w:numId="13">
    <w:abstractNumId w:val="8"/>
  </w:num>
  <w:num w:numId="14">
    <w:abstractNumId w:val="32"/>
  </w:num>
  <w:num w:numId="15">
    <w:abstractNumId w:val="9"/>
  </w:num>
  <w:num w:numId="16">
    <w:abstractNumId w:val="16"/>
  </w:num>
  <w:num w:numId="17">
    <w:abstractNumId w:val="22"/>
  </w:num>
  <w:num w:numId="18">
    <w:abstractNumId w:val="13"/>
  </w:num>
  <w:num w:numId="19">
    <w:abstractNumId w:val="14"/>
  </w:num>
  <w:num w:numId="20">
    <w:abstractNumId w:val="29"/>
  </w:num>
  <w:num w:numId="21">
    <w:abstractNumId w:val="24"/>
  </w:num>
  <w:num w:numId="22">
    <w:abstractNumId w:val="21"/>
  </w:num>
  <w:num w:numId="23">
    <w:abstractNumId w:val="26"/>
  </w:num>
  <w:num w:numId="24">
    <w:abstractNumId w:val="10"/>
  </w:num>
  <w:num w:numId="25">
    <w:abstractNumId w:val="15"/>
  </w:num>
  <w:num w:numId="26">
    <w:abstractNumId w:val="30"/>
  </w:num>
  <w:num w:numId="27">
    <w:abstractNumId w:val="27"/>
  </w:num>
  <w:num w:numId="28">
    <w:abstractNumId w:val="12"/>
  </w:num>
  <w:num w:numId="29">
    <w:abstractNumId w:val="19"/>
  </w:num>
  <w:num w:numId="30">
    <w:abstractNumId w:val="25"/>
  </w:num>
  <w:num w:numId="31">
    <w:abstractNumId w:val="6"/>
  </w:num>
  <w:num w:numId="32">
    <w:abstractNumId w:val="31"/>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5"/>
    <w:rsid w:val="000069D4"/>
    <w:rsid w:val="00026871"/>
    <w:rsid w:val="00031E45"/>
    <w:rsid w:val="000333D4"/>
    <w:rsid w:val="0004735D"/>
    <w:rsid w:val="0004779D"/>
    <w:rsid w:val="00053C03"/>
    <w:rsid w:val="000606D6"/>
    <w:rsid w:val="00071794"/>
    <w:rsid w:val="000737F5"/>
    <w:rsid w:val="00083818"/>
    <w:rsid w:val="00090951"/>
    <w:rsid w:val="000A6DD5"/>
    <w:rsid w:val="000B48EA"/>
    <w:rsid w:val="000B68AC"/>
    <w:rsid w:val="000B7A40"/>
    <w:rsid w:val="000C176E"/>
    <w:rsid w:val="000D682B"/>
    <w:rsid w:val="000E1AD2"/>
    <w:rsid w:val="000E1D16"/>
    <w:rsid w:val="000E69B2"/>
    <w:rsid w:val="000E7D68"/>
    <w:rsid w:val="000F1743"/>
    <w:rsid w:val="000F4F61"/>
    <w:rsid w:val="001028BE"/>
    <w:rsid w:val="0010341C"/>
    <w:rsid w:val="00110C5D"/>
    <w:rsid w:val="00111A2D"/>
    <w:rsid w:val="001239CB"/>
    <w:rsid w:val="00133EA6"/>
    <w:rsid w:val="00142B72"/>
    <w:rsid w:val="00143A51"/>
    <w:rsid w:val="001567D5"/>
    <w:rsid w:val="00164282"/>
    <w:rsid w:val="001647E3"/>
    <w:rsid w:val="0016635B"/>
    <w:rsid w:val="00174542"/>
    <w:rsid w:val="00176606"/>
    <w:rsid w:val="0019154E"/>
    <w:rsid w:val="001A29F6"/>
    <w:rsid w:val="001B44BC"/>
    <w:rsid w:val="001C2135"/>
    <w:rsid w:val="001C62E1"/>
    <w:rsid w:val="001D2F50"/>
    <w:rsid w:val="001D622C"/>
    <w:rsid w:val="001E6527"/>
    <w:rsid w:val="002103CA"/>
    <w:rsid w:val="0021263A"/>
    <w:rsid w:val="0021566E"/>
    <w:rsid w:val="00230C20"/>
    <w:rsid w:val="00244C97"/>
    <w:rsid w:val="002543FA"/>
    <w:rsid w:val="002600B4"/>
    <w:rsid w:val="00271933"/>
    <w:rsid w:val="002721F7"/>
    <w:rsid w:val="00272873"/>
    <w:rsid w:val="00273B8B"/>
    <w:rsid w:val="00274152"/>
    <w:rsid w:val="002777D5"/>
    <w:rsid w:val="00284AEC"/>
    <w:rsid w:val="0029352A"/>
    <w:rsid w:val="002B554B"/>
    <w:rsid w:val="002B7F5D"/>
    <w:rsid w:val="002C1A2B"/>
    <w:rsid w:val="002C1CE4"/>
    <w:rsid w:val="002C415B"/>
    <w:rsid w:val="002D3C60"/>
    <w:rsid w:val="002F0B12"/>
    <w:rsid w:val="002F33D7"/>
    <w:rsid w:val="002F3699"/>
    <w:rsid w:val="003001F7"/>
    <w:rsid w:val="003116A6"/>
    <w:rsid w:val="00323B30"/>
    <w:rsid w:val="00330DB0"/>
    <w:rsid w:val="00333D71"/>
    <w:rsid w:val="003342A7"/>
    <w:rsid w:val="0033433F"/>
    <w:rsid w:val="00347975"/>
    <w:rsid w:val="00354369"/>
    <w:rsid w:val="00360931"/>
    <w:rsid w:val="00363C0F"/>
    <w:rsid w:val="00364DAA"/>
    <w:rsid w:val="00366412"/>
    <w:rsid w:val="003679D7"/>
    <w:rsid w:val="0037685B"/>
    <w:rsid w:val="00377048"/>
    <w:rsid w:val="0038162B"/>
    <w:rsid w:val="0038224C"/>
    <w:rsid w:val="00386527"/>
    <w:rsid w:val="00391921"/>
    <w:rsid w:val="00391C53"/>
    <w:rsid w:val="00393F38"/>
    <w:rsid w:val="003964BB"/>
    <w:rsid w:val="003A2245"/>
    <w:rsid w:val="003A30A3"/>
    <w:rsid w:val="003B0520"/>
    <w:rsid w:val="003B1D9F"/>
    <w:rsid w:val="003C3256"/>
    <w:rsid w:val="003C33DE"/>
    <w:rsid w:val="003C5925"/>
    <w:rsid w:val="003D2430"/>
    <w:rsid w:val="003D57B1"/>
    <w:rsid w:val="003E2AC9"/>
    <w:rsid w:val="003E7756"/>
    <w:rsid w:val="003F3202"/>
    <w:rsid w:val="003F559E"/>
    <w:rsid w:val="00404F8A"/>
    <w:rsid w:val="004137E2"/>
    <w:rsid w:val="004138BF"/>
    <w:rsid w:val="00427896"/>
    <w:rsid w:val="00432BD0"/>
    <w:rsid w:val="0044724A"/>
    <w:rsid w:val="00454B93"/>
    <w:rsid w:val="004560C0"/>
    <w:rsid w:val="00460275"/>
    <w:rsid w:val="0048338E"/>
    <w:rsid w:val="00483F2F"/>
    <w:rsid w:val="00486C31"/>
    <w:rsid w:val="004876B7"/>
    <w:rsid w:val="00487DC7"/>
    <w:rsid w:val="004942E2"/>
    <w:rsid w:val="004A5000"/>
    <w:rsid w:val="004B2AF6"/>
    <w:rsid w:val="004C6479"/>
    <w:rsid w:val="004D7B3D"/>
    <w:rsid w:val="004E1269"/>
    <w:rsid w:val="004E21C6"/>
    <w:rsid w:val="004E54DB"/>
    <w:rsid w:val="004F1CF9"/>
    <w:rsid w:val="004F284E"/>
    <w:rsid w:val="004F3DF3"/>
    <w:rsid w:val="00503A6D"/>
    <w:rsid w:val="00517A2A"/>
    <w:rsid w:val="00530645"/>
    <w:rsid w:val="00536D73"/>
    <w:rsid w:val="0053768A"/>
    <w:rsid w:val="00546AB1"/>
    <w:rsid w:val="005612BF"/>
    <w:rsid w:val="0057119B"/>
    <w:rsid w:val="005A05DC"/>
    <w:rsid w:val="005A2334"/>
    <w:rsid w:val="005A366A"/>
    <w:rsid w:val="005A64B8"/>
    <w:rsid w:val="005D0679"/>
    <w:rsid w:val="005D448D"/>
    <w:rsid w:val="005D4C1F"/>
    <w:rsid w:val="005D7E63"/>
    <w:rsid w:val="005E2615"/>
    <w:rsid w:val="005E2D6C"/>
    <w:rsid w:val="005E307E"/>
    <w:rsid w:val="005F2301"/>
    <w:rsid w:val="005F2CC2"/>
    <w:rsid w:val="00612FD9"/>
    <w:rsid w:val="0062298F"/>
    <w:rsid w:val="006277C4"/>
    <w:rsid w:val="00632E6B"/>
    <w:rsid w:val="00642B93"/>
    <w:rsid w:val="00644FAC"/>
    <w:rsid w:val="00660320"/>
    <w:rsid w:val="006678F3"/>
    <w:rsid w:val="006715EF"/>
    <w:rsid w:val="00681D67"/>
    <w:rsid w:val="00683535"/>
    <w:rsid w:val="00683E50"/>
    <w:rsid w:val="00686597"/>
    <w:rsid w:val="0069759A"/>
    <w:rsid w:val="006A16CC"/>
    <w:rsid w:val="006A1FEF"/>
    <w:rsid w:val="006B773F"/>
    <w:rsid w:val="006C1103"/>
    <w:rsid w:val="006C4019"/>
    <w:rsid w:val="006D2D9F"/>
    <w:rsid w:val="006E21CE"/>
    <w:rsid w:val="00701B8E"/>
    <w:rsid w:val="007038C8"/>
    <w:rsid w:val="00704679"/>
    <w:rsid w:val="00704DF9"/>
    <w:rsid w:val="007052AA"/>
    <w:rsid w:val="00706301"/>
    <w:rsid w:val="00711A9F"/>
    <w:rsid w:val="007132ED"/>
    <w:rsid w:val="0071414A"/>
    <w:rsid w:val="007222BC"/>
    <w:rsid w:val="00732113"/>
    <w:rsid w:val="007376E5"/>
    <w:rsid w:val="00741F75"/>
    <w:rsid w:val="007436A9"/>
    <w:rsid w:val="0074482E"/>
    <w:rsid w:val="0075212E"/>
    <w:rsid w:val="007566B6"/>
    <w:rsid w:val="007619B6"/>
    <w:rsid w:val="007656DE"/>
    <w:rsid w:val="00767B91"/>
    <w:rsid w:val="00775515"/>
    <w:rsid w:val="00777A2D"/>
    <w:rsid w:val="00783081"/>
    <w:rsid w:val="0079568A"/>
    <w:rsid w:val="00796610"/>
    <w:rsid w:val="007A0E15"/>
    <w:rsid w:val="007C0061"/>
    <w:rsid w:val="007C13B3"/>
    <w:rsid w:val="007D4800"/>
    <w:rsid w:val="007E106A"/>
    <w:rsid w:val="007F00F3"/>
    <w:rsid w:val="007F43BC"/>
    <w:rsid w:val="00800D1E"/>
    <w:rsid w:val="0080120F"/>
    <w:rsid w:val="00811A1C"/>
    <w:rsid w:val="008157EA"/>
    <w:rsid w:val="00827C5F"/>
    <w:rsid w:val="00832273"/>
    <w:rsid w:val="0083485C"/>
    <w:rsid w:val="00835B79"/>
    <w:rsid w:val="00835D78"/>
    <w:rsid w:val="00840187"/>
    <w:rsid w:val="00851DC8"/>
    <w:rsid w:val="00852F3D"/>
    <w:rsid w:val="0085639B"/>
    <w:rsid w:val="008644FF"/>
    <w:rsid w:val="00890295"/>
    <w:rsid w:val="00893F78"/>
    <w:rsid w:val="008A194E"/>
    <w:rsid w:val="008A1EB6"/>
    <w:rsid w:val="008A2B95"/>
    <w:rsid w:val="008B636F"/>
    <w:rsid w:val="008C52C7"/>
    <w:rsid w:val="008C6FAA"/>
    <w:rsid w:val="008D1C12"/>
    <w:rsid w:val="008D2768"/>
    <w:rsid w:val="008D682B"/>
    <w:rsid w:val="008D7C27"/>
    <w:rsid w:val="008E5916"/>
    <w:rsid w:val="008F686C"/>
    <w:rsid w:val="008F7C95"/>
    <w:rsid w:val="008F7F20"/>
    <w:rsid w:val="009037CC"/>
    <w:rsid w:val="00912440"/>
    <w:rsid w:val="0092060D"/>
    <w:rsid w:val="00945B05"/>
    <w:rsid w:val="009500DD"/>
    <w:rsid w:val="009575E9"/>
    <w:rsid w:val="00960843"/>
    <w:rsid w:val="00962778"/>
    <w:rsid w:val="009708CA"/>
    <w:rsid w:val="0097303A"/>
    <w:rsid w:val="009742EC"/>
    <w:rsid w:val="0097431C"/>
    <w:rsid w:val="00974EE6"/>
    <w:rsid w:val="00975890"/>
    <w:rsid w:val="0097670C"/>
    <w:rsid w:val="009840FA"/>
    <w:rsid w:val="00992940"/>
    <w:rsid w:val="00993CE7"/>
    <w:rsid w:val="00993E86"/>
    <w:rsid w:val="00993FB8"/>
    <w:rsid w:val="009A1217"/>
    <w:rsid w:val="009A3B44"/>
    <w:rsid w:val="009A5735"/>
    <w:rsid w:val="009A7726"/>
    <w:rsid w:val="009B1B5C"/>
    <w:rsid w:val="009C5E71"/>
    <w:rsid w:val="009D4129"/>
    <w:rsid w:val="009E421E"/>
    <w:rsid w:val="009E76B4"/>
    <w:rsid w:val="00A066B4"/>
    <w:rsid w:val="00A13DBB"/>
    <w:rsid w:val="00A258EB"/>
    <w:rsid w:val="00A2625D"/>
    <w:rsid w:val="00A27EAE"/>
    <w:rsid w:val="00A37E1E"/>
    <w:rsid w:val="00A4329F"/>
    <w:rsid w:val="00A505CB"/>
    <w:rsid w:val="00A5725B"/>
    <w:rsid w:val="00A57E13"/>
    <w:rsid w:val="00A65824"/>
    <w:rsid w:val="00A65993"/>
    <w:rsid w:val="00A70C7E"/>
    <w:rsid w:val="00A90584"/>
    <w:rsid w:val="00A93239"/>
    <w:rsid w:val="00A946E1"/>
    <w:rsid w:val="00A96EED"/>
    <w:rsid w:val="00AA1400"/>
    <w:rsid w:val="00AA5764"/>
    <w:rsid w:val="00AC45A1"/>
    <w:rsid w:val="00AD079B"/>
    <w:rsid w:val="00AD410C"/>
    <w:rsid w:val="00AD67B9"/>
    <w:rsid w:val="00AE0DE1"/>
    <w:rsid w:val="00AE3CB4"/>
    <w:rsid w:val="00AE7728"/>
    <w:rsid w:val="00AF1466"/>
    <w:rsid w:val="00AF55C0"/>
    <w:rsid w:val="00B0225F"/>
    <w:rsid w:val="00B131E9"/>
    <w:rsid w:val="00B2552B"/>
    <w:rsid w:val="00B25AF8"/>
    <w:rsid w:val="00B26CB9"/>
    <w:rsid w:val="00B31050"/>
    <w:rsid w:val="00B32A6D"/>
    <w:rsid w:val="00B3733A"/>
    <w:rsid w:val="00B47340"/>
    <w:rsid w:val="00B5112D"/>
    <w:rsid w:val="00B51BE8"/>
    <w:rsid w:val="00B54415"/>
    <w:rsid w:val="00B556DF"/>
    <w:rsid w:val="00B571A0"/>
    <w:rsid w:val="00B573F1"/>
    <w:rsid w:val="00B71BD7"/>
    <w:rsid w:val="00B77F68"/>
    <w:rsid w:val="00B915CA"/>
    <w:rsid w:val="00BA059F"/>
    <w:rsid w:val="00BA4923"/>
    <w:rsid w:val="00BA4BE0"/>
    <w:rsid w:val="00BA5109"/>
    <w:rsid w:val="00BC0E70"/>
    <w:rsid w:val="00BC3BFE"/>
    <w:rsid w:val="00BC7A61"/>
    <w:rsid w:val="00BE24B4"/>
    <w:rsid w:val="00BF0617"/>
    <w:rsid w:val="00BF3786"/>
    <w:rsid w:val="00BF6FF5"/>
    <w:rsid w:val="00C00B2C"/>
    <w:rsid w:val="00C01DC7"/>
    <w:rsid w:val="00C0292A"/>
    <w:rsid w:val="00C02F87"/>
    <w:rsid w:val="00C0655F"/>
    <w:rsid w:val="00C15FD1"/>
    <w:rsid w:val="00C32F96"/>
    <w:rsid w:val="00C34484"/>
    <w:rsid w:val="00C45323"/>
    <w:rsid w:val="00C46AB5"/>
    <w:rsid w:val="00C52BC0"/>
    <w:rsid w:val="00C54D2A"/>
    <w:rsid w:val="00C64EC5"/>
    <w:rsid w:val="00C67356"/>
    <w:rsid w:val="00C76DD6"/>
    <w:rsid w:val="00C77A11"/>
    <w:rsid w:val="00C77A7B"/>
    <w:rsid w:val="00C77AB0"/>
    <w:rsid w:val="00C91319"/>
    <w:rsid w:val="00C914ED"/>
    <w:rsid w:val="00CA03B6"/>
    <w:rsid w:val="00CA51BC"/>
    <w:rsid w:val="00CD045A"/>
    <w:rsid w:val="00CD287F"/>
    <w:rsid w:val="00CE3BCC"/>
    <w:rsid w:val="00CE5DA0"/>
    <w:rsid w:val="00CF03D0"/>
    <w:rsid w:val="00D001E5"/>
    <w:rsid w:val="00D0159A"/>
    <w:rsid w:val="00D0597B"/>
    <w:rsid w:val="00D2495C"/>
    <w:rsid w:val="00D278E1"/>
    <w:rsid w:val="00D363BA"/>
    <w:rsid w:val="00D4377E"/>
    <w:rsid w:val="00D46ED3"/>
    <w:rsid w:val="00D47B59"/>
    <w:rsid w:val="00D47FC9"/>
    <w:rsid w:val="00D5287B"/>
    <w:rsid w:val="00D657ED"/>
    <w:rsid w:val="00D7571B"/>
    <w:rsid w:val="00D75D74"/>
    <w:rsid w:val="00D77B12"/>
    <w:rsid w:val="00D830C2"/>
    <w:rsid w:val="00D844DC"/>
    <w:rsid w:val="00D90F74"/>
    <w:rsid w:val="00D941AC"/>
    <w:rsid w:val="00D973BE"/>
    <w:rsid w:val="00DB0F4E"/>
    <w:rsid w:val="00DB19E8"/>
    <w:rsid w:val="00DB1E9B"/>
    <w:rsid w:val="00DB2CE2"/>
    <w:rsid w:val="00DC3E86"/>
    <w:rsid w:val="00DC68D0"/>
    <w:rsid w:val="00DC7A35"/>
    <w:rsid w:val="00DE4F88"/>
    <w:rsid w:val="00DE5236"/>
    <w:rsid w:val="00DE5F33"/>
    <w:rsid w:val="00DE73B1"/>
    <w:rsid w:val="00DF3668"/>
    <w:rsid w:val="00DF44C5"/>
    <w:rsid w:val="00DF4D3A"/>
    <w:rsid w:val="00DF7AEC"/>
    <w:rsid w:val="00E0038B"/>
    <w:rsid w:val="00E043F9"/>
    <w:rsid w:val="00E12566"/>
    <w:rsid w:val="00E1539F"/>
    <w:rsid w:val="00E153D5"/>
    <w:rsid w:val="00E1547B"/>
    <w:rsid w:val="00E2664D"/>
    <w:rsid w:val="00E3000E"/>
    <w:rsid w:val="00E3331D"/>
    <w:rsid w:val="00E35C8A"/>
    <w:rsid w:val="00E46D22"/>
    <w:rsid w:val="00E57418"/>
    <w:rsid w:val="00E656C8"/>
    <w:rsid w:val="00E65857"/>
    <w:rsid w:val="00E67DA9"/>
    <w:rsid w:val="00E75680"/>
    <w:rsid w:val="00E76F39"/>
    <w:rsid w:val="00E81575"/>
    <w:rsid w:val="00E816E1"/>
    <w:rsid w:val="00E97870"/>
    <w:rsid w:val="00EA1615"/>
    <w:rsid w:val="00EA1CD3"/>
    <w:rsid w:val="00EA4863"/>
    <w:rsid w:val="00EB4C85"/>
    <w:rsid w:val="00EB636A"/>
    <w:rsid w:val="00EC602D"/>
    <w:rsid w:val="00ED5085"/>
    <w:rsid w:val="00ED5E21"/>
    <w:rsid w:val="00ED763A"/>
    <w:rsid w:val="00ED7738"/>
    <w:rsid w:val="00EE796D"/>
    <w:rsid w:val="00EF02AD"/>
    <w:rsid w:val="00EF3C81"/>
    <w:rsid w:val="00EF7638"/>
    <w:rsid w:val="00F035A4"/>
    <w:rsid w:val="00F0657F"/>
    <w:rsid w:val="00F06795"/>
    <w:rsid w:val="00F36D12"/>
    <w:rsid w:val="00F502C8"/>
    <w:rsid w:val="00F5417E"/>
    <w:rsid w:val="00F60B04"/>
    <w:rsid w:val="00F74498"/>
    <w:rsid w:val="00F90FAB"/>
    <w:rsid w:val="00FB12A8"/>
    <w:rsid w:val="00FC4EA3"/>
    <w:rsid w:val="00FC6CB0"/>
    <w:rsid w:val="00FD2DBC"/>
    <w:rsid w:val="00FD4E1B"/>
    <w:rsid w:val="00FE4731"/>
    <w:rsid w:val="00FF4101"/>
    <w:rsid w:val="00FF429D"/>
    <w:rsid w:val="6736E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80F73"/>
  <w15:docId w15:val="{ED560BCF-2D75-41D6-B087-EA767C4B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22"/>
    <w:rPr>
      <w:rFonts w:ascii="Arial" w:hAnsi="Arial"/>
      <w:sz w:val="24"/>
      <w:szCs w:val="24"/>
      <w:lang w:eastAsia="en-US"/>
    </w:rPr>
  </w:style>
  <w:style w:type="paragraph" w:styleId="Heading1">
    <w:name w:val="heading 1"/>
    <w:basedOn w:val="Normal"/>
    <w:next w:val="Normal"/>
    <w:link w:val="Heading1Char"/>
    <w:autoRedefine/>
    <w:uiPriority w:val="9"/>
    <w:qFormat/>
    <w:rsid w:val="00590E90"/>
    <w:pPr>
      <w:suppressAutoHyphens/>
      <w:spacing w:before="240" w:after="240" w:line="360" w:lineRule="auto"/>
      <w:outlineLvl w:val="0"/>
    </w:pPr>
    <w:rPr>
      <w:rFonts w:ascii="Helvetica" w:eastAsia="Times New Roman" w:hAnsi="Helvetica"/>
      <w:b/>
      <w:bCs/>
      <w:color w:val="083065"/>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0E90"/>
    <w:rPr>
      <w:rFonts w:ascii="Helvetica" w:eastAsia="Times New Roman" w:hAnsi="Helvetica" w:cs="Times New Roman"/>
      <w:b/>
      <w:bCs/>
      <w:color w:val="083065"/>
      <w:sz w:val="20"/>
      <w:szCs w:val="32"/>
      <w:lang w:val="en-GB"/>
    </w:rPr>
  </w:style>
  <w:style w:type="paragraph" w:styleId="ListBullet">
    <w:name w:val="List Bullet"/>
    <w:basedOn w:val="Normal"/>
    <w:uiPriority w:val="99"/>
    <w:semiHidden/>
    <w:unhideWhenUsed/>
    <w:rsid w:val="00590E90"/>
    <w:pPr>
      <w:keepNext/>
      <w:keepLines/>
      <w:pageBreakBefore/>
      <w:numPr>
        <w:numId w:val="2"/>
      </w:numPr>
      <w:suppressAutoHyphens/>
      <w:spacing w:before="120" w:after="120"/>
    </w:pPr>
    <w:rPr>
      <w:rFonts w:ascii="Helvetica Neue" w:hAnsi="Helvetica Neue"/>
      <w:sz w:val="20"/>
    </w:rPr>
  </w:style>
  <w:style w:type="paragraph" w:styleId="ListBullet2">
    <w:name w:val="List Bullet 2"/>
    <w:basedOn w:val="Normal"/>
    <w:uiPriority w:val="99"/>
    <w:semiHidden/>
    <w:unhideWhenUsed/>
    <w:rsid w:val="00590E90"/>
    <w:pPr>
      <w:keepNext/>
      <w:keepLines/>
      <w:pageBreakBefore/>
      <w:numPr>
        <w:numId w:val="1"/>
      </w:numPr>
      <w:tabs>
        <w:tab w:val="clear" w:pos="1304"/>
        <w:tab w:val="num" w:pos="360"/>
      </w:tabs>
      <w:suppressAutoHyphens/>
      <w:spacing w:before="120" w:after="120"/>
      <w:ind w:left="0" w:firstLine="0"/>
    </w:pPr>
    <w:rPr>
      <w:rFonts w:ascii="Helvetica Neue" w:hAnsi="Helvetica Neue"/>
      <w:sz w:val="20"/>
    </w:rPr>
  </w:style>
  <w:style w:type="paragraph" w:styleId="ListNumber">
    <w:name w:val="List Number"/>
    <w:basedOn w:val="Normal"/>
    <w:uiPriority w:val="99"/>
    <w:semiHidden/>
    <w:unhideWhenUsed/>
    <w:rsid w:val="00590E90"/>
    <w:pPr>
      <w:keepNext/>
      <w:keepLines/>
      <w:pageBreakBefore/>
      <w:numPr>
        <w:numId w:val="3"/>
      </w:numPr>
      <w:suppressAutoHyphens/>
      <w:spacing w:before="120" w:after="120"/>
    </w:pPr>
    <w:rPr>
      <w:rFonts w:ascii="Helvetica Neue" w:hAnsi="Helvetica Neue"/>
      <w:sz w:val="20"/>
    </w:rPr>
  </w:style>
  <w:style w:type="paragraph" w:customStyle="1" w:styleId="CILTTable">
    <w:name w:val="CILT Table"/>
    <w:basedOn w:val="Normal"/>
    <w:autoRedefine/>
    <w:qFormat/>
    <w:rsid w:val="00590E90"/>
    <w:pPr>
      <w:spacing w:before="120" w:after="120" w:line="300" w:lineRule="exact"/>
    </w:pPr>
    <w:rPr>
      <w:rFonts w:ascii="Helvetica Neue" w:hAnsi="Helvetica Neue"/>
      <w:sz w:val="20"/>
    </w:rPr>
  </w:style>
  <w:style w:type="paragraph" w:styleId="ListParagraph">
    <w:name w:val="List Paragraph"/>
    <w:basedOn w:val="Normal"/>
    <w:uiPriority w:val="34"/>
    <w:qFormat/>
    <w:rsid w:val="00993FB8"/>
    <w:pPr>
      <w:ind w:left="720"/>
      <w:contextualSpacing/>
    </w:pPr>
  </w:style>
  <w:style w:type="paragraph" w:styleId="PlainText">
    <w:name w:val="Plain Text"/>
    <w:basedOn w:val="Normal"/>
    <w:link w:val="PlainTextChar"/>
    <w:rsid w:val="00890295"/>
    <w:rPr>
      <w:rFonts w:ascii="Courier New" w:eastAsia="Times New Roman" w:hAnsi="Courier New" w:cs="Courier New"/>
      <w:sz w:val="20"/>
      <w:szCs w:val="20"/>
    </w:rPr>
  </w:style>
  <w:style w:type="character" w:customStyle="1" w:styleId="PlainTextChar">
    <w:name w:val="Plain Text Char"/>
    <w:link w:val="PlainText"/>
    <w:rsid w:val="00890295"/>
    <w:rPr>
      <w:rFonts w:ascii="Courier New" w:eastAsia="Times New Roman" w:hAnsi="Courier New" w:cs="Courier New"/>
      <w:lang w:eastAsia="en-US"/>
    </w:rPr>
  </w:style>
  <w:style w:type="paragraph" w:styleId="Header">
    <w:name w:val="header"/>
    <w:basedOn w:val="Normal"/>
    <w:link w:val="HeaderChar"/>
    <w:uiPriority w:val="99"/>
    <w:unhideWhenUsed/>
    <w:rsid w:val="00612FD9"/>
    <w:pPr>
      <w:tabs>
        <w:tab w:val="center" w:pos="4513"/>
        <w:tab w:val="right" w:pos="9026"/>
      </w:tabs>
    </w:pPr>
  </w:style>
  <w:style w:type="character" w:customStyle="1" w:styleId="HeaderChar">
    <w:name w:val="Header Char"/>
    <w:link w:val="Header"/>
    <w:uiPriority w:val="99"/>
    <w:rsid w:val="00612FD9"/>
    <w:rPr>
      <w:rFonts w:ascii="Arial" w:hAnsi="Arial"/>
      <w:sz w:val="24"/>
      <w:szCs w:val="24"/>
      <w:lang w:eastAsia="en-US"/>
    </w:rPr>
  </w:style>
  <w:style w:type="paragraph" w:styleId="Footer">
    <w:name w:val="footer"/>
    <w:basedOn w:val="Normal"/>
    <w:link w:val="FooterChar"/>
    <w:uiPriority w:val="99"/>
    <w:unhideWhenUsed/>
    <w:rsid w:val="00612FD9"/>
    <w:pPr>
      <w:tabs>
        <w:tab w:val="center" w:pos="4513"/>
        <w:tab w:val="right" w:pos="9026"/>
      </w:tabs>
    </w:pPr>
  </w:style>
  <w:style w:type="character" w:customStyle="1" w:styleId="FooterChar">
    <w:name w:val="Footer Char"/>
    <w:link w:val="Footer"/>
    <w:uiPriority w:val="99"/>
    <w:rsid w:val="00612FD9"/>
    <w:rPr>
      <w:rFonts w:ascii="Arial" w:hAnsi="Arial"/>
      <w:sz w:val="24"/>
      <w:szCs w:val="24"/>
      <w:lang w:eastAsia="en-US"/>
    </w:rPr>
  </w:style>
  <w:style w:type="paragraph" w:styleId="BalloonText">
    <w:name w:val="Balloon Text"/>
    <w:basedOn w:val="Normal"/>
    <w:link w:val="BalloonTextChar"/>
    <w:uiPriority w:val="99"/>
    <w:semiHidden/>
    <w:unhideWhenUsed/>
    <w:rsid w:val="00B31050"/>
    <w:rPr>
      <w:rFonts w:ascii="Tahoma" w:hAnsi="Tahoma" w:cs="Tahoma"/>
      <w:sz w:val="16"/>
      <w:szCs w:val="16"/>
    </w:rPr>
  </w:style>
  <w:style w:type="character" w:customStyle="1" w:styleId="BalloonTextChar">
    <w:name w:val="Balloon Text Char"/>
    <w:link w:val="BalloonText"/>
    <w:uiPriority w:val="99"/>
    <w:semiHidden/>
    <w:rsid w:val="00B31050"/>
    <w:rPr>
      <w:rFonts w:ascii="Tahoma" w:hAnsi="Tahoma" w:cs="Tahoma"/>
      <w:sz w:val="16"/>
      <w:szCs w:val="16"/>
      <w:lang w:eastAsia="en-US"/>
    </w:rPr>
  </w:style>
  <w:style w:type="table" w:styleId="TableGrid">
    <w:name w:val="Table Grid"/>
    <w:basedOn w:val="TableNormal"/>
    <w:uiPriority w:val="59"/>
    <w:rsid w:val="00C6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66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052AA"/>
    <w:rPr>
      <w:color w:val="0000FF" w:themeColor="hyperlink"/>
      <w:u w:val="single"/>
    </w:rPr>
  </w:style>
  <w:style w:type="character" w:styleId="UnresolvedMention">
    <w:name w:val="Unresolved Mention"/>
    <w:basedOn w:val="DefaultParagraphFont"/>
    <w:uiPriority w:val="99"/>
    <w:semiHidden/>
    <w:unhideWhenUsed/>
    <w:rsid w:val="00BF0617"/>
    <w:rPr>
      <w:color w:val="605E5C"/>
      <w:shd w:val="clear" w:color="auto" w:fill="E1DFDD"/>
    </w:rPr>
  </w:style>
  <w:style w:type="character" w:styleId="CommentReference">
    <w:name w:val="annotation reference"/>
    <w:basedOn w:val="DefaultParagraphFont"/>
    <w:uiPriority w:val="99"/>
    <w:semiHidden/>
    <w:unhideWhenUsed/>
    <w:rsid w:val="00EF3C81"/>
    <w:rPr>
      <w:sz w:val="16"/>
      <w:szCs w:val="16"/>
    </w:rPr>
  </w:style>
  <w:style w:type="paragraph" w:styleId="CommentText">
    <w:name w:val="annotation text"/>
    <w:basedOn w:val="Normal"/>
    <w:link w:val="CommentTextChar"/>
    <w:uiPriority w:val="99"/>
    <w:semiHidden/>
    <w:unhideWhenUsed/>
    <w:rsid w:val="00EF3C81"/>
    <w:rPr>
      <w:sz w:val="20"/>
      <w:szCs w:val="20"/>
    </w:rPr>
  </w:style>
  <w:style w:type="character" w:customStyle="1" w:styleId="CommentTextChar">
    <w:name w:val="Comment Text Char"/>
    <w:basedOn w:val="DefaultParagraphFont"/>
    <w:link w:val="CommentText"/>
    <w:uiPriority w:val="99"/>
    <w:semiHidden/>
    <w:rsid w:val="00EF3C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3C81"/>
    <w:rPr>
      <w:b/>
      <w:bCs/>
    </w:rPr>
  </w:style>
  <w:style w:type="character" w:customStyle="1" w:styleId="CommentSubjectChar">
    <w:name w:val="Comment Subject Char"/>
    <w:basedOn w:val="CommentTextChar"/>
    <w:link w:val="CommentSubject"/>
    <w:uiPriority w:val="99"/>
    <w:semiHidden/>
    <w:rsid w:val="00EF3C8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5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Rinsler\AppData\Roaming\Microsoft\Templates\CILT%20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B53E-2844-4C9E-A21D-D9F5689E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CILT Int</Template>
  <TotalTime>3</TotalTime>
  <Pages>7</Pages>
  <Words>2204</Words>
  <Characters>12567</Characters>
  <Application>Microsoft Office Word</Application>
  <DocSecurity>0</DocSecurity>
  <Lines>104</Lines>
  <Paragraphs>29</Paragraphs>
  <ScaleCrop>false</ScaleCrop>
  <Company>auton,bernard;consultants</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President &amp; Management Committee,</dc:title>
  <dc:creator>Stephen Rinsler</dc:creator>
  <cp:lastModifiedBy>Jon Harris (INT)</cp:lastModifiedBy>
  <cp:revision>2</cp:revision>
  <cp:lastPrinted>2018-04-09T14:51:00Z</cp:lastPrinted>
  <dcterms:created xsi:type="dcterms:W3CDTF">2021-02-08T09:08:00Z</dcterms:created>
  <dcterms:modified xsi:type="dcterms:W3CDTF">2021-02-08T09:08:00Z</dcterms:modified>
</cp:coreProperties>
</file>